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85" w:rsidRDefault="00406385" w:rsidP="00406385">
      <w:pPr>
        <w:spacing w:before="93" w:line="235" w:lineRule="auto"/>
      </w:pPr>
    </w:p>
    <w:p w:rsidR="00406385" w:rsidRPr="00406385" w:rsidRDefault="00406385" w:rsidP="00406385"/>
    <w:p w:rsidR="00406385" w:rsidRPr="00406385" w:rsidRDefault="00406385" w:rsidP="00406385"/>
    <w:p w:rsidR="00ED1D78" w:rsidRDefault="00ED1D78" w:rsidP="00ED1D78">
      <w:pPr>
        <w:jc w:val="center"/>
        <w:rPr>
          <w:rFonts w:eastAsia="Calibri"/>
          <w:b/>
        </w:rPr>
      </w:pPr>
      <w:r>
        <w:tab/>
      </w:r>
      <w:r>
        <w:rPr>
          <w:rFonts w:eastAsia="Calibri"/>
          <w:b/>
        </w:rPr>
        <w:t>МИНИСТЕРСТВО ОБРАЗОВАНИЯ МОСКОВСКОЙ ОБЛАСТИ</w:t>
      </w:r>
    </w:p>
    <w:p w:rsidR="00ED1D78" w:rsidRDefault="00ED1D78" w:rsidP="00ED1D7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ED1D78" w:rsidRDefault="00ED1D78" w:rsidP="00ED1D78">
      <w:pPr>
        <w:jc w:val="center"/>
        <w:rPr>
          <w:rFonts w:eastAsia="Calibri"/>
          <w:b/>
        </w:rPr>
      </w:pPr>
      <w:r>
        <w:rPr>
          <w:rFonts w:eastAsia="Calibri"/>
          <w:b/>
        </w:rPr>
        <w:t>Московской области</w:t>
      </w:r>
    </w:p>
    <w:p w:rsidR="00ED1D78" w:rsidRDefault="00ED1D78" w:rsidP="00ED1D78">
      <w:pPr>
        <w:jc w:val="center"/>
        <w:rPr>
          <w:rFonts w:asciiTheme="minorHAnsi" w:eastAsia="Calibri" w:hAnsiTheme="minorHAns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«Воскресенский колледж»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spacing w:before="204" w:line="268" w:lineRule="auto"/>
        <w:ind w:left="704" w:right="704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ВЫПОЛНЕНИЮ ПРАКТИЧЕСКИХ РАБОТ</w:t>
      </w:r>
    </w:p>
    <w:p w:rsidR="00ED1D78" w:rsidRDefault="00ED1D78" w:rsidP="00ED1D78">
      <w:pPr>
        <w:pStyle w:val="2"/>
        <w:spacing w:line="268" w:lineRule="auto"/>
        <w:ind w:left="704" w:right="704"/>
        <w:jc w:val="center"/>
        <w:rPr>
          <w:i w:val="0"/>
          <w:sz w:val="28"/>
        </w:rPr>
      </w:pPr>
    </w:p>
    <w:p w:rsidR="00ED1D78" w:rsidRDefault="00ED1D78" w:rsidP="00ED1D78">
      <w:pPr>
        <w:pStyle w:val="2"/>
        <w:spacing w:line="268" w:lineRule="auto"/>
        <w:ind w:left="704" w:right="704"/>
        <w:jc w:val="center"/>
        <w:rPr>
          <w:i w:val="0"/>
          <w:sz w:val="28"/>
        </w:rPr>
      </w:pPr>
      <w:r w:rsidRPr="00ED1D78">
        <w:rPr>
          <w:i w:val="0"/>
          <w:sz w:val="28"/>
        </w:rPr>
        <w:t>по профессиональному модулю</w:t>
      </w:r>
    </w:p>
    <w:p w:rsidR="00ED1D78" w:rsidRPr="00ED1D78" w:rsidRDefault="00ED1D78" w:rsidP="00ED1D78">
      <w:pPr>
        <w:pStyle w:val="2"/>
        <w:spacing w:line="268" w:lineRule="auto"/>
        <w:ind w:left="704" w:right="704"/>
        <w:rPr>
          <w:i w:val="0"/>
          <w:sz w:val="28"/>
        </w:rPr>
      </w:pPr>
      <w:r>
        <w:rPr>
          <w:i w:val="0"/>
          <w:sz w:val="28"/>
        </w:rPr>
        <w:t xml:space="preserve">   ПМ.04 Участие в организации и осуществлении финансового контроля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ind w:left="0"/>
        <w:rPr>
          <w:b/>
          <w:sz w:val="30"/>
        </w:rPr>
      </w:pPr>
    </w:p>
    <w:p w:rsidR="00ED1D78" w:rsidRDefault="00ED1D78" w:rsidP="00ED1D78">
      <w:pPr>
        <w:pStyle w:val="a3"/>
        <w:spacing w:before="4"/>
        <w:rPr>
          <w:b/>
          <w:sz w:val="36"/>
        </w:rPr>
      </w:pPr>
    </w:p>
    <w:p w:rsidR="00ED1D78" w:rsidRDefault="00ED1D78" w:rsidP="00ED1D78">
      <w:pPr>
        <w:spacing w:line="268" w:lineRule="auto"/>
        <w:ind w:left="705" w:right="704"/>
        <w:jc w:val="center"/>
        <w:rPr>
          <w:b/>
          <w:sz w:val="28"/>
        </w:rPr>
      </w:pPr>
      <w:r>
        <w:rPr>
          <w:b/>
          <w:sz w:val="28"/>
        </w:rPr>
        <w:t>Специальность 38.02.06 «Финансы»</w:t>
      </w:r>
    </w:p>
    <w:p w:rsidR="00ED1D78" w:rsidRDefault="00ED1D78" w:rsidP="00ED1D78">
      <w:pPr>
        <w:spacing w:line="268" w:lineRule="auto"/>
        <w:ind w:left="705" w:right="704"/>
        <w:jc w:val="center"/>
        <w:rPr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финансист </w:t>
      </w: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a3"/>
        <w:rPr>
          <w:b/>
          <w:sz w:val="30"/>
        </w:rPr>
      </w:pPr>
    </w:p>
    <w:p w:rsidR="00ED1D78" w:rsidRDefault="00ED1D78" w:rsidP="00ED1D78">
      <w:pPr>
        <w:pStyle w:val="2"/>
        <w:spacing w:before="209"/>
        <w:ind w:left="707" w:right="2"/>
        <w:jc w:val="center"/>
      </w:pPr>
      <w:r>
        <w:t>20</w:t>
      </w:r>
      <w:r w:rsidR="00363B67">
        <w:t>20</w:t>
      </w:r>
      <w:r>
        <w:t>г.</w:t>
      </w:r>
    </w:p>
    <w:p w:rsidR="00ED1D78" w:rsidRDefault="00ED1D78" w:rsidP="00ED1D78">
      <w:pPr>
        <w:jc w:val="center"/>
        <w:sectPr w:rsidR="00ED1D78" w:rsidSect="00ED1D78">
          <w:pgSz w:w="11910" w:h="16840"/>
          <w:pgMar w:top="1080" w:right="440" w:bottom="280" w:left="440" w:header="720" w:footer="720" w:gutter="0"/>
          <w:cols w:space="720"/>
        </w:sectPr>
      </w:pPr>
    </w:p>
    <w:p w:rsidR="00ED1D78" w:rsidRDefault="00ED1D78" w:rsidP="00ED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113" w:right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по выполнению практических работ разработаны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ED1D78" w:rsidRPr="009C79C7" w:rsidRDefault="00ED1D78" w:rsidP="00ED1D78">
      <w:pPr>
        <w:ind w:left="113" w:righ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38.02.06 «Финансы»</w:t>
      </w: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b/>
          <w:sz w:val="32"/>
          <w:szCs w:val="32"/>
        </w:rPr>
      </w:pPr>
    </w:p>
    <w:p w:rsidR="00ED1D78" w:rsidRDefault="00ED1D78" w:rsidP="00ED1D78">
      <w:pPr>
        <w:ind w:left="567"/>
        <w:rPr>
          <w:sz w:val="28"/>
          <w:szCs w:val="28"/>
        </w:rPr>
      </w:pPr>
    </w:p>
    <w:p w:rsidR="00ED1D78" w:rsidRDefault="00ED1D78" w:rsidP="00ED1D78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разработчик:</w:t>
      </w:r>
      <w:r>
        <w:rPr>
          <w:bCs/>
          <w:sz w:val="28"/>
          <w:szCs w:val="28"/>
        </w:rPr>
        <w:t xml:space="preserve"> ГБПОУ МО «Воскресенский колледж»</w:t>
      </w:r>
    </w:p>
    <w:p w:rsidR="00ED1D78" w:rsidRDefault="00ED1D78" w:rsidP="00ED1D78">
      <w:pPr>
        <w:spacing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:rsidR="00ED1D78" w:rsidRDefault="00ED1D78" w:rsidP="00ED1D78">
      <w:pPr>
        <w:ind w:left="567"/>
        <w:jc w:val="both"/>
        <w:rPr>
          <w:b/>
          <w:sz w:val="28"/>
          <w:szCs w:val="28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Фокина И.В., преподаватель ГБПОУ МО «Воскресенский колледж»</w:t>
      </w:r>
    </w:p>
    <w:p w:rsidR="00ED1D78" w:rsidRDefault="00ED1D78" w:rsidP="00ED1D78">
      <w:pPr>
        <w:ind w:left="567"/>
        <w:rPr>
          <w:b/>
          <w:sz w:val="28"/>
          <w:szCs w:val="28"/>
        </w:rPr>
      </w:pPr>
    </w:p>
    <w:p w:rsidR="00ED1D78" w:rsidRDefault="00ED1D78" w:rsidP="00ED1D78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11"/>
        <w:tblW w:w="9389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D1D78" w:rsidTr="000A03A5">
        <w:trPr>
          <w:trHeight w:val="69"/>
        </w:trPr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D78" w:rsidRDefault="00ED1D78" w:rsidP="00ED1D78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ED1D78" w:rsidTr="000A03A5">
        <w:trPr>
          <w:trHeight w:val="67"/>
        </w:trPr>
        <w:tc>
          <w:tcPr>
            <w:tcW w:w="9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D78" w:rsidRDefault="00ED1D78" w:rsidP="00ED1D78">
            <w:pPr>
              <w:ind w:left="567"/>
              <w:rPr>
                <w:sz w:val="28"/>
                <w:szCs w:val="28"/>
              </w:rPr>
            </w:pPr>
          </w:p>
        </w:tc>
      </w:tr>
    </w:tbl>
    <w:p w:rsidR="00ED1D78" w:rsidRDefault="00ED1D78" w:rsidP="00ED1D78">
      <w:pPr>
        <w:ind w:left="567"/>
        <w:rPr>
          <w:rFonts w:eastAsiaTheme="minorEastAsia" w:cstheme="minorBidi"/>
          <w:b/>
          <w:sz w:val="28"/>
          <w:szCs w:val="28"/>
          <w:lang w:eastAsia="ru-RU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рассмотрена на заседании предметной (цикловой) комиссией __________________________</w:t>
      </w:r>
    </w:p>
    <w:p w:rsidR="00ED1D78" w:rsidRDefault="00ED1D78" w:rsidP="00ED1D78">
      <w:pPr>
        <w:ind w:left="567"/>
        <w:rPr>
          <w:rFonts w:asciiTheme="minorHAnsi" w:hAnsiTheme="minorHAnsi"/>
          <w:lang w:eastAsia="x-none"/>
        </w:rPr>
      </w:pP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«____»_________________20</w:t>
      </w:r>
      <w:r w:rsidR="00363B67">
        <w:rPr>
          <w:sz w:val="28"/>
          <w:szCs w:val="28"/>
          <w:lang w:eastAsia="x-none"/>
        </w:rPr>
        <w:t>2</w:t>
      </w:r>
      <w:r>
        <w:rPr>
          <w:sz w:val="28"/>
          <w:szCs w:val="28"/>
          <w:lang w:val="x-none" w:eastAsia="x-none"/>
        </w:rPr>
        <w:t>______г.</w:t>
      </w:r>
    </w:p>
    <w:p w:rsidR="00ED1D78" w:rsidRDefault="00ED1D78" w:rsidP="00ED1D78">
      <w:pPr>
        <w:ind w:left="567"/>
        <w:rPr>
          <w:sz w:val="28"/>
          <w:szCs w:val="28"/>
          <w:lang w:eastAsia="ru-RU"/>
        </w:rPr>
      </w:pPr>
    </w:p>
    <w:p w:rsidR="00ED1D78" w:rsidRDefault="00ED1D78" w:rsidP="00ED1D78">
      <w:pPr>
        <w:ind w:left="567"/>
        <w:rPr>
          <w:rFonts w:asciiTheme="minorHAnsi" w:hAnsiTheme="minorHAnsi"/>
        </w:rPr>
      </w:pPr>
      <w:r>
        <w:rPr>
          <w:sz w:val="28"/>
          <w:szCs w:val="28"/>
        </w:rPr>
        <w:t>Председатель предметной (цикловой) комиссии</w:t>
      </w:r>
      <w:r>
        <w:t xml:space="preserve"> _______________/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И.М./</w:t>
      </w: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sz w:val="28"/>
          <w:szCs w:val="28"/>
          <w:lang w:val="x-none" w:eastAsia="x-none"/>
        </w:rPr>
      </w:pPr>
    </w:p>
    <w:p w:rsidR="00ED1D78" w:rsidRDefault="00ED1D78" w:rsidP="00ED1D7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outlineLvl w:val="0"/>
        <w:rPr>
          <w:rFonts w:asciiTheme="minorHAnsi" w:hAnsiTheme="minorHAnsi"/>
          <w:lang w:val="x-none" w:eastAsia="ru-RU"/>
        </w:rPr>
      </w:pPr>
      <w:r>
        <w:rPr>
          <w:sz w:val="28"/>
          <w:szCs w:val="28"/>
          <w:lang w:val="x-none" w:eastAsia="x-none"/>
        </w:rPr>
        <w:t xml:space="preserve">Утверждена </w:t>
      </w:r>
      <w:r>
        <w:rPr>
          <w:sz w:val="28"/>
          <w:szCs w:val="28"/>
          <w:lang w:eastAsia="x-none"/>
        </w:rPr>
        <w:t xml:space="preserve">зам </w:t>
      </w:r>
      <w:r>
        <w:rPr>
          <w:sz w:val="28"/>
          <w:szCs w:val="28"/>
          <w:lang w:val="x-none" w:eastAsia="x-none"/>
        </w:rPr>
        <w:t xml:space="preserve">директора по УР </w:t>
      </w:r>
      <w:r>
        <w:t xml:space="preserve"> ________________/</w:t>
      </w:r>
      <w:r>
        <w:rPr>
          <w:sz w:val="28"/>
          <w:szCs w:val="28"/>
        </w:rPr>
        <w:t>Куприна Н.Л./</w:t>
      </w:r>
      <w:r>
        <w:rPr>
          <w:sz w:val="28"/>
          <w:szCs w:val="28"/>
          <w:lang w:eastAsia="x-none"/>
        </w:rPr>
        <w:t xml:space="preserve">     </w:t>
      </w:r>
      <w:r>
        <w:rPr>
          <w:sz w:val="28"/>
          <w:szCs w:val="28"/>
          <w:lang w:val="x-none" w:eastAsia="x-none"/>
        </w:rPr>
        <w:t xml:space="preserve">                        </w:t>
      </w:r>
    </w:p>
    <w:p w:rsidR="00ED1D78" w:rsidRDefault="00ED1D78" w:rsidP="00ED1D78">
      <w:pPr>
        <w:ind w:left="567"/>
        <w:rPr>
          <w:sz w:val="28"/>
          <w:szCs w:val="28"/>
        </w:rPr>
      </w:pPr>
    </w:p>
    <w:p w:rsidR="00ED1D78" w:rsidRDefault="00ED1D78" w:rsidP="00ED1D78">
      <w:pPr>
        <w:ind w:left="567"/>
        <w:rPr>
          <w:sz w:val="28"/>
          <w:szCs w:val="28"/>
        </w:rPr>
      </w:pPr>
      <w:r>
        <w:rPr>
          <w:sz w:val="28"/>
          <w:szCs w:val="28"/>
        </w:rPr>
        <w:t>«_____» _________________20</w:t>
      </w:r>
      <w:r w:rsidR="00363B6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________ г.</w:t>
      </w:r>
    </w:p>
    <w:p w:rsidR="00406385" w:rsidRPr="00406385" w:rsidRDefault="00406385" w:rsidP="00ED1D78">
      <w:pPr>
        <w:tabs>
          <w:tab w:val="left" w:pos="2205"/>
        </w:tabs>
      </w:pPr>
    </w:p>
    <w:p w:rsidR="00406385" w:rsidRPr="00406385" w:rsidRDefault="00406385" w:rsidP="00406385"/>
    <w:p w:rsidR="00406385" w:rsidRDefault="00406385" w:rsidP="00406385">
      <w:pPr>
        <w:tabs>
          <w:tab w:val="left" w:pos="3945"/>
        </w:tabs>
        <w:spacing w:before="93" w:line="235" w:lineRule="auto"/>
      </w:pPr>
      <w:r>
        <w:tab/>
      </w:r>
    </w:p>
    <w:p w:rsidR="00601390" w:rsidRPr="00406385" w:rsidRDefault="00406385" w:rsidP="00406385">
      <w:pPr>
        <w:spacing w:before="93" w:line="235" w:lineRule="auto"/>
        <w:rPr>
          <w:rFonts w:ascii="Calibri" w:hAnsi="Calibri"/>
          <w:sz w:val="20"/>
        </w:rPr>
      </w:pPr>
      <w:r w:rsidRPr="00406385">
        <w:br w:type="column"/>
      </w:r>
    </w:p>
    <w:p w:rsidR="00601390" w:rsidRDefault="00406385">
      <w:pPr>
        <w:spacing w:before="67"/>
        <w:ind w:left="1574" w:right="7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-792434213"/>
        <w:docPartObj>
          <w:docPartGallery w:val="Table of Contents"/>
          <w:docPartUnique/>
        </w:docPartObj>
      </w:sdtPr>
      <w:sdtEndPr/>
      <w:sdtContent>
        <w:p w:rsidR="00601390" w:rsidRDefault="0077404F">
          <w:pPr>
            <w:pStyle w:val="10"/>
            <w:tabs>
              <w:tab w:val="right" w:pos="10675"/>
            </w:tabs>
            <w:spacing w:before="549"/>
          </w:pPr>
          <w:hyperlink w:anchor="_TOC_250022" w:history="1">
            <w:r w:rsidR="00406385">
              <w:t>Пояснительная</w:t>
            </w:r>
            <w:r w:rsidR="00406385">
              <w:rPr>
                <w:spacing w:val="1"/>
              </w:rPr>
              <w:t xml:space="preserve"> </w:t>
            </w:r>
            <w:r w:rsidR="00406385">
              <w:t>записка</w:t>
            </w:r>
            <w:r w:rsidR="00406385">
              <w:tab/>
              <w:t>4</w:t>
            </w:r>
          </w:hyperlink>
        </w:p>
        <w:p w:rsidR="00601390" w:rsidRDefault="00406385">
          <w:pPr>
            <w:pStyle w:val="10"/>
            <w:tabs>
              <w:tab w:val="right" w:pos="10675"/>
            </w:tabs>
          </w:pPr>
          <w:r>
            <w:t>Методические рекомендации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выполнению</w:t>
          </w:r>
          <w:r>
            <w:rPr>
              <w:spacing w:val="5"/>
            </w:rPr>
            <w:t xml:space="preserve"> </w:t>
          </w:r>
          <w:r>
            <w:t>практических</w:t>
          </w:r>
          <w:r>
            <w:rPr>
              <w:spacing w:val="-3"/>
            </w:rPr>
            <w:t xml:space="preserve"> </w:t>
          </w:r>
          <w:r>
            <w:t>занятий</w:t>
          </w:r>
          <w:r>
            <w:tab/>
            <w:t>5</w:t>
          </w:r>
        </w:p>
        <w:p w:rsidR="00601390" w:rsidRDefault="0077404F">
          <w:pPr>
            <w:pStyle w:val="10"/>
            <w:tabs>
              <w:tab w:val="right" w:pos="10675"/>
            </w:tabs>
            <w:spacing w:before="2"/>
          </w:pPr>
          <w:hyperlink w:anchor="_TOC_250021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</w:t>
            </w:r>
            <w:r w:rsidR="00406385">
              <w:tab/>
              <w:t>5</w:t>
            </w:r>
          </w:hyperlink>
        </w:p>
        <w:p w:rsidR="00601390" w:rsidRDefault="0077404F">
          <w:pPr>
            <w:pStyle w:val="10"/>
            <w:tabs>
              <w:tab w:val="right" w:pos="10675"/>
            </w:tabs>
          </w:pPr>
          <w:hyperlink w:anchor="_TOC_250020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</w:t>
            </w:r>
            <w:r w:rsidR="00406385">
              <w:tab/>
              <w:t>6</w:t>
            </w:r>
          </w:hyperlink>
        </w:p>
        <w:p w:rsidR="00601390" w:rsidRDefault="0077404F">
          <w:pPr>
            <w:pStyle w:val="10"/>
            <w:tabs>
              <w:tab w:val="right" w:pos="10675"/>
            </w:tabs>
            <w:spacing w:before="3"/>
          </w:pPr>
          <w:hyperlink w:anchor="_TOC_250019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№3</w:t>
            </w:r>
            <w:r w:rsidR="00406385">
              <w:tab/>
              <w:t>7</w:t>
            </w:r>
          </w:hyperlink>
        </w:p>
        <w:p w:rsidR="00601390" w:rsidRDefault="0077404F">
          <w:pPr>
            <w:pStyle w:val="10"/>
            <w:tabs>
              <w:tab w:val="right" w:pos="10675"/>
            </w:tabs>
          </w:pPr>
          <w:hyperlink w:anchor="_TOC_250018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№4</w:t>
            </w:r>
            <w:r w:rsidR="00406385">
              <w:tab/>
              <w:t>7</w:t>
            </w:r>
          </w:hyperlink>
        </w:p>
        <w:p w:rsidR="00601390" w:rsidRDefault="0077404F">
          <w:pPr>
            <w:pStyle w:val="10"/>
            <w:tabs>
              <w:tab w:val="right" w:pos="10675"/>
            </w:tabs>
            <w:spacing w:before="2"/>
          </w:pPr>
          <w:hyperlink w:anchor="_TOC_250017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№5</w:t>
            </w:r>
            <w:r w:rsidR="00406385">
              <w:tab/>
              <w:t>8</w:t>
            </w:r>
          </w:hyperlink>
        </w:p>
        <w:p w:rsidR="00601390" w:rsidRDefault="0077404F">
          <w:pPr>
            <w:pStyle w:val="10"/>
            <w:tabs>
              <w:tab w:val="right" w:pos="10675"/>
            </w:tabs>
          </w:pPr>
          <w:hyperlink w:anchor="_TOC_250016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№6</w:t>
            </w:r>
            <w:r w:rsidR="00406385">
              <w:tab/>
              <w:t>9</w:t>
            </w:r>
          </w:hyperlink>
        </w:p>
        <w:p w:rsidR="00601390" w:rsidRDefault="0077404F">
          <w:pPr>
            <w:pStyle w:val="10"/>
            <w:tabs>
              <w:tab w:val="right" w:pos="10675"/>
            </w:tabs>
            <w:spacing w:before="2"/>
          </w:pPr>
          <w:hyperlink w:anchor="_TOC_250015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№7</w:t>
            </w:r>
            <w:r w:rsidR="00406385">
              <w:tab/>
              <w:t>9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14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№8</w:t>
            </w:r>
            <w:r w:rsidR="00406385">
              <w:tab/>
              <w:t>10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before="3"/>
          </w:pPr>
          <w:hyperlink w:anchor="_TOC_250013" w:history="1">
            <w:r w:rsidR="00406385">
              <w:t>Практическое</w:t>
            </w:r>
            <w:r w:rsidR="00406385">
              <w:rPr>
                <w:spacing w:val="1"/>
              </w:rPr>
              <w:t xml:space="preserve"> </w:t>
            </w:r>
            <w:r w:rsidR="00406385">
              <w:t>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№9</w:t>
            </w:r>
            <w:r w:rsidR="00406385">
              <w:tab/>
              <w:t>10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12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№10</w:t>
            </w:r>
            <w:r w:rsidR="00406385">
              <w:tab/>
              <w:t>11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before="2"/>
          </w:pPr>
          <w:hyperlink w:anchor="_TOC_250011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№11</w:t>
            </w:r>
            <w:r w:rsidR="00406385">
              <w:tab/>
              <w:t>11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№12</w:t>
          </w:r>
          <w:r>
            <w:tab/>
            <w:t>12</w:t>
          </w:r>
        </w:p>
        <w:p w:rsidR="00601390" w:rsidRDefault="0077404F">
          <w:pPr>
            <w:pStyle w:val="10"/>
            <w:tabs>
              <w:tab w:val="right" w:pos="10733"/>
            </w:tabs>
            <w:spacing w:before="2"/>
          </w:pPr>
          <w:hyperlink w:anchor="_TOC_250010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№13</w:t>
            </w:r>
            <w:r w:rsidR="00406385">
              <w:tab/>
              <w:t>16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09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№14</w:t>
            </w:r>
            <w:r w:rsidR="00406385">
              <w:tab/>
              <w:t>16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before="3"/>
          </w:pPr>
          <w:hyperlink w:anchor="_TOC_250008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№15</w:t>
            </w:r>
            <w:r w:rsidR="00406385">
              <w:tab/>
              <w:t>17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07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№16</w:t>
            </w:r>
            <w:r w:rsidR="00406385">
              <w:tab/>
              <w:t>17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before="2"/>
          </w:pPr>
          <w:hyperlink w:anchor="_TOC_250006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№17</w:t>
            </w:r>
            <w:r w:rsidR="00406385">
              <w:tab/>
              <w:t>18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05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№18</w:t>
            </w:r>
            <w:r w:rsidR="00406385">
              <w:tab/>
              <w:t>19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before="2"/>
          </w:pPr>
          <w:hyperlink w:anchor="_TOC_250004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№19</w:t>
            </w:r>
            <w:r w:rsidR="00406385">
              <w:tab/>
              <w:t>20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03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№20</w:t>
            </w:r>
            <w:r w:rsidR="00406385">
              <w:tab/>
              <w:t>20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before="3"/>
          </w:pPr>
          <w:hyperlink w:anchor="_TOC_250002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№21</w:t>
            </w:r>
            <w:r w:rsidR="00406385">
              <w:tab/>
              <w:t>21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  <w:spacing w:line="274" w:lineRule="exact"/>
          </w:pPr>
          <w:hyperlink w:anchor="_TOC_250001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№22</w:t>
            </w:r>
            <w:r w:rsidR="00406385">
              <w:tab/>
              <w:t>22</w:t>
            </w:r>
          </w:hyperlink>
        </w:p>
        <w:p w:rsidR="00601390" w:rsidRDefault="0077404F">
          <w:pPr>
            <w:pStyle w:val="10"/>
            <w:tabs>
              <w:tab w:val="right" w:pos="10733"/>
            </w:tabs>
          </w:pPr>
          <w:hyperlink w:anchor="_TOC_250000" w:history="1">
            <w:r w:rsidR="00406385">
              <w:t>Практическое занятие</w:t>
            </w:r>
            <w:r w:rsidR="00406385">
              <w:rPr>
                <w:spacing w:val="-4"/>
              </w:rPr>
              <w:t xml:space="preserve"> </w:t>
            </w:r>
            <w:r w:rsidR="00406385">
              <w:t>№23</w:t>
            </w:r>
            <w:r w:rsidR="00406385">
              <w:tab/>
              <w:t>22</w:t>
            </w:r>
          </w:hyperlink>
        </w:p>
        <w:p w:rsidR="00601390" w:rsidRDefault="00406385">
          <w:pPr>
            <w:pStyle w:val="10"/>
            <w:tabs>
              <w:tab w:val="right" w:pos="10733"/>
            </w:tabs>
            <w:spacing w:before="2"/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№24</w:t>
          </w:r>
          <w:r>
            <w:tab/>
            <w:t>22</w:t>
          </w:r>
        </w:p>
        <w:p w:rsidR="00601390" w:rsidRDefault="00406385">
          <w:pPr>
            <w:pStyle w:val="10"/>
            <w:tabs>
              <w:tab w:val="right" w:pos="10733"/>
            </w:tabs>
          </w:pPr>
          <w:r>
            <w:t>Практическое занятие</w:t>
          </w:r>
          <w:r>
            <w:rPr>
              <w:spacing w:val="-4"/>
            </w:rPr>
            <w:t xml:space="preserve"> </w:t>
          </w:r>
          <w:r>
            <w:t>№25</w:t>
          </w:r>
          <w:r>
            <w:tab/>
            <w:t>23</w:t>
          </w:r>
        </w:p>
      </w:sdtContent>
    </w:sdt>
    <w:p w:rsidR="00601390" w:rsidRDefault="00601390">
      <w:pPr>
        <w:sectPr w:rsidR="00601390">
          <w:footerReference w:type="default" r:id="rId7"/>
          <w:pgSz w:w="11900" w:h="16840"/>
          <w:pgMar w:top="500" w:right="0" w:bottom="1220" w:left="0" w:header="0" w:footer="1027" w:gutter="0"/>
          <w:pgNumType w:start="3"/>
          <w:cols w:space="720"/>
        </w:sectPr>
      </w:pPr>
    </w:p>
    <w:p w:rsidR="00601390" w:rsidRDefault="00406385">
      <w:pPr>
        <w:pStyle w:val="1"/>
        <w:spacing w:before="67" w:line="240" w:lineRule="auto"/>
        <w:ind w:left="4608"/>
        <w:jc w:val="left"/>
      </w:pPr>
      <w:bookmarkStart w:id="1" w:name="_TOC_250022"/>
      <w:r>
        <w:lastRenderedPageBreak/>
        <w:t>ПОЯСНИТЕЛЬНАЯ</w:t>
      </w:r>
      <w:r>
        <w:rPr>
          <w:spacing w:val="-5"/>
        </w:rPr>
        <w:t xml:space="preserve"> </w:t>
      </w:r>
      <w:bookmarkEnd w:id="1"/>
      <w:r>
        <w:t>ЗАПИСКА</w:t>
      </w:r>
    </w:p>
    <w:p w:rsidR="00601390" w:rsidRDefault="00601390">
      <w:pPr>
        <w:pStyle w:val="a3"/>
        <w:spacing w:before="6"/>
        <w:ind w:left="0"/>
        <w:rPr>
          <w:b/>
          <w:sz w:val="23"/>
        </w:rPr>
      </w:pPr>
    </w:p>
    <w:p w:rsidR="00601390" w:rsidRDefault="00406385">
      <w:pPr>
        <w:pStyle w:val="a3"/>
        <w:ind w:right="696" w:firstLine="710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ПМ.04 «Участие в организации и осуществлении финансового контроля» предназначены 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38.02.06</w:t>
      </w:r>
      <w:r>
        <w:rPr>
          <w:spacing w:val="-3"/>
        </w:rPr>
        <w:t xml:space="preserve"> </w:t>
      </w:r>
      <w:r>
        <w:t>Финансы.</w:t>
      </w:r>
    </w:p>
    <w:p w:rsidR="00601390" w:rsidRDefault="00406385">
      <w:pPr>
        <w:pStyle w:val="a3"/>
        <w:spacing w:before="2"/>
        <w:ind w:right="711" w:firstLine="542"/>
        <w:jc w:val="both"/>
      </w:pP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занятий.</w:t>
      </w:r>
    </w:p>
    <w:p w:rsidR="00601390" w:rsidRDefault="00406385">
      <w:pPr>
        <w:pStyle w:val="a3"/>
        <w:spacing w:before="1"/>
        <w:ind w:right="698" w:firstLine="710"/>
        <w:jc w:val="both"/>
      </w:pPr>
      <w:r>
        <w:t>Цель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 занятиях по</w:t>
      </w:r>
      <w:r>
        <w:rPr>
          <w:spacing w:val="1"/>
        </w:rPr>
        <w:t xml:space="preserve"> </w:t>
      </w:r>
      <w:r>
        <w:t>данному междисциплинарному курсу МДК.04.01 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601390" w:rsidRDefault="00406385">
      <w:pPr>
        <w:pStyle w:val="a3"/>
        <w:spacing w:before="2" w:line="237" w:lineRule="auto"/>
        <w:ind w:right="708"/>
        <w:jc w:val="both"/>
      </w:pPr>
      <w:r>
        <w:rPr>
          <w:i/>
        </w:rPr>
        <w:t xml:space="preserve">ОК 1. </w:t>
      </w:r>
      <w:r>
        <w:t>Выбирать способы решения задач профессиональной деятельности 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</w:t>
      </w:r>
    </w:p>
    <w:p w:rsidR="00601390" w:rsidRDefault="00406385">
      <w:pPr>
        <w:pStyle w:val="a3"/>
        <w:spacing w:before="6" w:line="237" w:lineRule="auto"/>
        <w:ind w:right="701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2.</w:t>
      </w:r>
      <w:r>
        <w:rPr>
          <w:i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</w:p>
    <w:p w:rsidR="00601390" w:rsidRDefault="00406385">
      <w:pPr>
        <w:pStyle w:val="a3"/>
        <w:spacing w:before="5" w:line="237" w:lineRule="auto"/>
        <w:ind w:right="708" w:hanging="1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4.</w:t>
      </w:r>
      <w:r>
        <w:rPr>
          <w:i/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</w:t>
      </w:r>
    </w:p>
    <w:p w:rsidR="00601390" w:rsidRDefault="00406385">
      <w:pPr>
        <w:pStyle w:val="a3"/>
        <w:tabs>
          <w:tab w:val="left" w:pos="2544"/>
          <w:tab w:val="left" w:pos="3379"/>
          <w:tab w:val="left" w:pos="5494"/>
          <w:tab w:val="left" w:pos="6900"/>
          <w:tab w:val="left" w:pos="7682"/>
          <w:tab w:val="left" w:pos="9615"/>
        </w:tabs>
        <w:spacing w:before="3"/>
        <w:ind w:right="702"/>
        <w:jc w:val="both"/>
      </w:pPr>
      <w:r>
        <w:rPr>
          <w:i/>
        </w:rPr>
        <w:t>ОК</w:t>
      </w:r>
      <w:r>
        <w:rPr>
          <w:i/>
        </w:rPr>
        <w:tab/>
        <w:t>5.</w:t>
      </w:r>
      <w:r>
        <w:rPr>
          <w:i/>
        </w:rPr>
        <w:tab/>
      </w:r>
      <w:r>
        <w:t>Осуществлять</w:t>
      </w:r>
      <w:r>
        <w:tab/>
        <w:t>устную</w:t>
      </w:r>
      <w:r>
        <w:tab/>
        <w:t>и</w:t>
      </w:r>
      <w:r>
        <w:tab/>
        <w:t>письменную</w:t>
      </w:r>
      <w:r>
        <w:tab/>
        <w:t>коммуникацию</w:t>
      </w:r>
      <w:r>
        <w:rPr>
          <w:spacing w:val="-58"/>
        </w:rPr>
        <w:t xml:space="preserve"> </w:t>
      </w:r>
      <w:r>
        <w:t>на государственном</w:t>
      </w:r>
      <w:r>
        <w:rPr>
          <w:spacing w:val="1"/>
        </w:rPr>
        <w:t xml:space="preserve"> </w:t>
      </w:r>
      <w:r>
        <w:t>языке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контекста</w:t>
      </w:r>
    </w:p>
    <w:p w:rsidR="00601390" w:rsidRDefault="00406385">
      <w:pPr>
        <w:pStyle w:val="a3"/>
        <w:spacing w:line="242" w:lineRule="auto"/>
        <w:ind w:right="700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6.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</w:p>
    <w:p w:rsidR="00601390" w:rsidRDefault="00406385">
      <w:pPr>
        <w:pStyle w:val="a3"/>
        <w:spacing w:line="270" w:lineRule="exact"/>
        <w:jc w:val="both"/>
      </w:pPr>
      <w:r>
        <w:rPr>
          <w:i/>
        </w:rPr>
        <w:t>ОК</w:t>
      </w:r>
      <w:r>
        <w:rPr>
          <w:i/>
          <w:spacing w:val="-3"/>
        </w:rPr>
        <w:t xml:space="preserve"> </w:t>
      </w:r>
      <w:r>
        <w:rPr>
          <w:i/>
        </w:rPr>
        <w:t xml:space="preserve">9. </w:t>
      </w:r>
      <w:r>
        <w:t>Использовать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</w:p>
    <w:p w:rsidR="00601390" w:rsidRDefault="00406385">
      <w:pPr>
        <w:pStyle w:val="a3"/>
        <w:spacing w:before="3" w:line="237" w:lineRule="auto"/>
        <w:ind w:right="707"/>
        <w:jc w:val="both"/>
      </w:pPr>
      <w:r>
        <w:rPr>
          <w:i/>
        </w:rPr>
        <w:t xml:space="preserve">ОК 10. </w:t>
      </w:r>
      <w:r>
        <w:t>Пользоваться профессиональной документацией на государственном и иностранном</w:t>
      </w:r>
      <w:r>
        <w:rPr>
          <w:spacing w:val="1"/>
        </w:rPr>
        <w:t xml:space="preserve"> </w:t>
      </w:r>
      <w:r>
        <w:t>языках</w:t>
      </w:r>
    </w:p>
    <w:p w:rsidR="00601390" w:rsidRDefault="00406385">
      <w:pPr>
        <w:pStyle w:val="a3"/>
        <w:spacing w:before="5" w:line="237" w:lineRule="auto"/>
        <w:ind w:right="709"/>
        <w:jc w:val="both"/>
      </w:pPr>
      <w:r>
        <w:rPr>
          <w:i/>
        </w:rPr>
        <w:t>ОК</w:t>
      </w:r>
      <w:r>
        <w:rPr>
          <w:i/>
          <w:spacing w:val="1"/>
        </w:rPr>
        <w:t xml:space="preserve"> </w:t>
      </w:r>
      <w:r>
        <w:rPr>
          <w:i/>
        </w:rPr>
        <w:t>11.</w:t>
      </w:r>
      <w:r>
        <w:rPr>
          <w:i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:rsidR="00601390" w:rsidRDefault="00406385">
      <w:pPr>
        <w:pStyle w:val="a3"/>
        <w:ind w:right="706"/>
        <w:jc w:val="both"/>
      </w:pPr>
      <w:r>
        <w:rPr>
          <w:i/>
        </w:rPr>
        <w:t xml:space="preserve">ПК 4.1. </w:t>
      </w:r>
      <w:r>
        <w:t>Разрабатывать план и программу проведения контрольных мероприятий, 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рисков,</w:t>
      </w:r>
      <w:r>
        <w:rPr>
          <w:spacing w:val="-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процедур</w:t>
      </w:r>
    </w:p>
    <w:p w:rsidR="00601390" w:rsidRDefault="00406385">
      <w:pPr>
        <w:pStyle w:val="a3"/>
        <w:spacing w:before="4" w:line="237" w:lineRule="auto"/>
        <w:ind w:right="705" w:hanging="1"/>
        <w:jc w:val="both"/>
      </w:pPr>
      <w:r>
        <w:rPr>
          <w:i/>
        </w:rPr>
        <w:t xml:space="preserve">ПК 4.2. </w:t>
      </w:r>
      <w:r>
        <w:t>Осуществлять предварительный, текущий и последующий контроль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</w:t>
      </w:r>
    </w:p>
    <w:p w:rsidR="00601390" w:rsidRDefault="00406385">
      <w:pPr>
        <w:pStyle w:val="a3"/>
        <w:spacing w:before="5" w:line="237" w:lineRule="auto"/>
        <w:ind w:right="705"/>
        <w:jc w:val="both"/>
      </w:pPr>
      <w:r>
        <w:rPr>
          <w:i/>
        </w:rPr>
        <w:t xml:space="preserve">ПК 4.3. </w:t>
      </w:r>
      <w:r>
        <w:t>Участвовать в ревизии финансово-хозяйственной деятельности объекта финансового</w:t>
      </w:r>
      <w:r>
        <w:rPr>
          <w:spacing w:val="1"/>
        </w:rPr>
        <w:t xml:space="preserve"> </w:t>
      </w:r>
      <w:r>
        <w:t>контроля</w:t>
      </w:r>
    </w:p>
    <w:p w:rsidR="00601390" w:rsidRDefault="00406385">
      <w:pPr>
        <w:pStyle w:val="a3"/>
        <w:spacing w:before="5" w:line="237" w:lineRule="auto"/>
        <w:ind w:right="701"/>
        <w:jc w:val="both"/>
      </w:pPr>
      <w:r>
        <w:rPr>
          <w:i/>
        </w:rPr>
        <w:t>ПК</w:t>
      </w:r>
      <w:r>
        <w:rPr>
          <w:i/>
          <w:spacing w:val="1"/>
        </w:rPr>
        <w:t xml:space="preserve"> </w:t>
      </w:r>
      <w:r>
        <w:rPr>
          <w:i/>
        </w:rPr>
        <w:t>4.4.</w:t>
      </w:r>
      <w:r>
        <w:rPr>
          <w:i/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</w:t>
      </w:r>
    </w:p>
    <w:p w:rsidR="00601390" w:rsidRDefault="00601390">
      <w:pPr>
        <w:pStyle w:val="a3"/>
        <w:spacing w:before="1"/>
        <w:ind w:left="0"/>
      </w:pP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42" w:lineRule="auto"/>
        <w:ind w:left="2938" w:right="2071" w:firstLine="1420"/>
        <w:rPr>
          <w:b/>
          <w:sz w:val="24"/>
        </w:rPr>
      </w:pPr>
      <w:r>
        <w:rPr>
          <w:b/>
          <w:sz w:val="24"/>
        </w:rPr>
        <w:lastRenderedPageBreak/>
        <w:t>Практические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занятия 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МДК.04.01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 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субъекта</w:t>
      </w:r>
    </w:p>
    <w:p w:rsidR="00601390" w:rsidRDefault="00601390">
      <w:pPr>
        <w:pStyle w:val="a3"/>
        <w:spacing w:before="10"/>
        <w:ind w:left="0"/>
        <w:rPr>
          <w:b/>
          <w:sz w:val="23"/>
        </w:rPr>
      </w:pPr>
    </w:p>
    <w:p w:rsidR="00601390" w:rsidRDefault="00406385">
      <w:pPr>
        <w:spacing w:line="237" w:lineRule="auto"/>
        <w:ind w:left="1574" w:right="71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before="3" w:line="273" w:lineRule="exact"/>
        <w:ind w:right="720"/>
      </w:pPr>
      <w:bookmarkStart w:id="2" w:name="_TOC_250021"/>
      <w:r>
        <w:t>Практическое</w:t>
      </w:r>
      <w:r>
        <w:rPr>
          <w:spacing w:val="-3"/>
        </w:rPr>
        <w:t xml:space="preserve"> </w:t>
      </w:r>
      <w:bookmarkEnd w:id="2"/>
      <w:r>
        <w:t>занятие№1.</w:t>
      </w:r>
    </w:p>
    <w:p w:rsidR="00601390" w:rsidRDefault="00406385">
      <w:pPr>
        <w:pStyle w:val="a3"/>
        <w:spacing w:line="242" w:lineRule="auto"/>
        <w:rPr>
          <w:b/>
        </w:rPr>
      </w:pPr>
      <w:r>
        <w:rPr>
          <w:b/>
        </w:rPr>
        <w:t>Название:</w:t>
      </w:r>
      <w:r>
        <w:rPr>
          <w:b/>
          <w:spacing w:val="24"/>
        </w:rPr>
        <w:t xml:space="preserve"> </w:t>
      </w:r>
      <w:r>
        <w:t>Нормативные</w:t>
      </w:r>
      <w:r>
        <w:rPr>
          <w:spacing w:val="22"/>
        </w:rPr>
        <w:t xml:space="preserve"> </w:t>
      </w:r>
      <w:r>
        <w:t>акты,</w:t>
      </w:r>
      <w:r>
        <w:rPr>
          <w:spacing w:val="25"/>
        </w:rPr>
        <w:t xml:space="preserve"> </w:t>
      </w:r>
      <w:r>
        <w:t>регламентирующие</w:t>
      </w:r>
      <w:r>
        <w:rPr>
          <w:spacing w:val="22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органов,</w:t>
      </w:r>
      <w:r>
        <w:rPr>
          <w:spacing w:val="20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b/>
        </w:rPr>
        <w:t>.</w:t>
      </w:r>
    </w:p>
    <w:p w:rsidR="00601390" w:rsidRDefault="00406385">
      <w:pPr>
        <w:pStyle w:val="a3"/>
        <w:spacing w:line="242" w:lineRule="auto"/>
      </w:pPr>
      <w:r>
        <w:rPr>
          <w:b/>
        </w:rPr>
        <w:t>Цель:</w:t>
      </w:r>
      <w:r>
        <w:rPr>
          <w:b/>
          <w:spacing w:val="8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положений</w:t>
      </w:r>
      <w:r>
        <w:rPr>
          <w:spacing w:val="7"/>
        </w:rPr>
        <w:t xml:space="preserve"> </w:t>
      </w:r>
      <w:r>
        <w:t>современного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5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1.</w:t>
      </w:r>
      <w:r>
        <w:t>Определите</w:t>
      </w:r>
      <w:proofErr w:type="gramEnd"/>
      <w:r>
        <w:rPr>
          <w:spacing w:val="-2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приведенными</w:t>
      </w:r>
      <w:r>
        <w:rPr>
          <w:spacing w:val="-10"/>
        </w:rPr>
        <w:t xml:space="preserve"> </w:t>
      </w:r>
      <w:r>
        <w:t>определениями</w:t>
      </w:r>
      <w:r>
        <w:rPr>
          <w:spacing w:val="-5"/>
        </w:rPr>
        <w:t xml:space="preserve"> </w:t>
      </w:r>
      <w:r>
        <w:t>и терминами.</w:t>
      </w:r>
    </w:p>
    <w:p w:rsidR="00601390" w:rsidRDefault="00406385">
      <w:pPr>
        <w:pStyle w:val="2"/>
        <w:spacing w:before="1"/>
      </w:pPr>
      <w:r>
        <w:t>Определения: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ind w:right="1368" w:hanging="1"/>
        <w:rPr>
          <w:sz w:val="24"/>
        </w:rPr>
      </w:pPr>
      <w:r>
        <w:rPr>
          <w:sz w:val="24"/>
        </w:rPr>
        <w:t>Система обязательных контрольных действий по документальной и 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операций, финансово-хозяйственной деятельности подотчетного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42" w:lineRule="auto"/>
        <w:ind w:right="1418" w:firstLine="0"/>
        <w:rPr>
          <w:sz w:val="24"/>
        </w:rPr>
      </w:pP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42" w:lineRule="auto"/>
        <w:ind w:right="1373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анкетирование;</w:t>
      </w:r>
    </w:p>
    <w:p w:rsidR="00601390" w:rsidRDefault="00406385">
      <w:pPr>
        <w:pStyle w:val="a5"/>
        <w:numPr>
          <w:ilvl w:val="0"/>
          <w:numId w:val="19"/>
        </w:numPr>
        <w:tabs>
          <w:tab w:val="left" w:pos="1824"/>
        </w:tabs>
        <w:spacing w:line="270" w:lineRule="exact"/>
        <w:ind w:left="1823" w:hanging="265"/>
        <w:rPr>
          <w:sz w:val="24"/>
        </w:rPr>
      </w:pPr>
      <w:r>
        <w:rPr>
          <w:sz w:val="24"/>
        </w:rPr>
        <w:t>Рассмотрение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</w:p>
    <w:p w:rsidR="00601390" w:rsidRDefault="00406385">
      <w:pPr>
        <w:pStyle w:val="a3"/>
        <w:ind w:right="821"/>
      </w:pPr>
      <w:r>
        <w:t>итогов финансово-контрольных мероприятий, проводимых органами финансового контроля</w:t>
      </w:r>
      <w:r>
        <w:rPr>
          <w:spacing w:val="-57"/>
        </w:rPr>
        <w:t xml:space="preserve"> </w:t>
      </w:r>
      <w:r>
        <w:t>(например, Счетной палатой РФ), когда исследуются причины и последствия выявленных</w:t>
      </w:r>
      <w:r>
        <w:rPr>
          <w:spacing w:val="1"/>
        </w:rPr>
        <w:t xml:space="preserve"> </w:t>
      </w:r>
      <w:r>
        <w:t>отклонений; например, в процессе формирования и расходования средств федерального</w:t>
      </w:r>
      <w:r>
        <w:rPr>
          <w:spacing w:val="1"/>
        </w:rPr>
        <w:t xml:space="preserve"> </w:t>
      </w:r>
      <w:r>
        <w:t>бюджета.</w:t>
      </w:r>
    </w:p>
    <w:p w:rsidR="00601390" w:rsidRDefault="00406385">
      <w:pPr>
        <w:pStyle w:val="2"/>
        <w:spacing w:line="275" w:lineRule="exact"/>
      </w:pPr>
      <w:r>
        <w:t>Термины:</w:t>
      </w:r>
    </w:p>
    <w:p w:rsidR="00601390" w:rsidRDefault="00406385">
      <w:pPr>
        <w:pStyle w:val="a3"/>
        <w:spacing w:line="274" w:lineRule="exact"/>
      </w:pPr>
      <w:r>
        <w:t>-</w:t>
      </w:r>
      <w:r>
        <w:rPr>
          <w:spacing w:val="3"/>
        </w:rPr>
        <w:t xml:space="preserve"> </w:t>
      </w:r>
      <w:r>
        <w:t>анализ;</w:t>
      </w:r>
    </w:p>
    <w:p w:rsidR="00601390" w:rsidRDefault="00406385">
      <w:pPr>
        <w:pStyle w:val="a3"/>
        <w:spacing w:line="275" w:lineRule="exact"/>
      </w:pPr>
      <w:r>
        <w:t>-ревизия;</w:t>
      </w:r>
    </w:p>
    <w:p w:rsidR="00601390" w:rsidRDefault="00406385">
      <w:pPr>
        <w:pStyle w:val="a3"/>
        <w:spacing w:line="275" w:lineRule="exact"/>
      </w:pPr>
      <w:r>
        <w:t>-обследование;</w:t>
      </w:r>
    </w:p>
    <w:p w:rsidR="00601390" w:rsidRDefault="00406385">
      <w:pPr>
        <w:pStyle w:val="a3"/>
        <w:spacing w:line="275" w:lineRule="exact"/>
      </w:pPr>
      <w:r>
        <w:t>-проверка.</w:t>
      </w:r>
    </w:p>
    <w:p w:rsidR="00601390" w:rsidRDefault="00406385">
      <w:pPr>
        <w:pStyle w:val="a3"/>
        <w:ind w:right="821" w:hanging="1"/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2.</w:t>
      </w:r>
      <w:r>
        <w:t>Имеет</w:t>
      </w:r>
      <w:proofErr w:type="gramEnd"/>
      <w:r>
        <w:t xml:space="preserve"> ли право Счетная палата РФ давать администрации проверяемых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-6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предписания?</w:t>
      </w:r>
      <w:r>
        <w:rPr>
          <w:spacing w:val="-8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случаях?</w:t>
      </w:r>
    </w:p>
    <w:p w:rsidR="00601390" w:rsidRDefault="00406385">
      <w:pPr>
        <w:pStyle w:val="a3"/>
        <w:ind w:right="698"/>
      </w:pPr>
      <w:r>
        <w:rPr>
          <w:b/>
          <w:i/>
        </w:rPr>
        <w:t xml:space="preserve">Задание </w:t>
      </w:r>
      <w:proofErr w:type="gramStart"/>
      <w:r>
        <w:rPr>
          <w:b/>
          <w:i/>
        </w:rPr>
        <w:t>3.</w:t>
      </w:r>
      <w:r>
        <w:t>Каким</w:t>
      </w:r>
      <w:proofErr w:type="gramEnd"/>
      <w:r>
        <w:t xml:space="preserve"> из федеральных органов исполнительной власти – Федеральным</w:t>
      </w:r>
      <w:r>
        <w:rPr>
          <w:spacing w:val="1"/>
        </w:rPr>
        <w:t xml:space="preserve"> </w:t>
      </w:r>
      <w:r>
        <w:t>казначейством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службой финансово-бюджетного</w:t>
      </w:r>
      <w:r>
        <w:rPr>
          <w:spacing w:val="-2"/>
        </w:rPr>
        <w:t xml:space="preserve"> </w:t>
      </w:r>
      <w:r>
        <w:t>надзора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случаях?</w:t>
      </w:r>
    </w:p>
    <w:p w:rsidR="00601390" w:rsidRDefault="00406385">
      <w:pPr>
        <w:pStyle w:val="a5"/>
        <w:numPr>
          <w:ilvl w:val="0"/>
          <w:numId w:val="18"/>
        </w:numPr>
        <w:tabs>
          <w:tab w:val="left" w:pos="1824"/>
        </w:tabs>
        <w:spacing w:before="1" w:line="237" w:lineRule="auto"/>
        <w:ind w:right="1050" w:hanging="1"/>
        <w:rPr>
          <w:sz w:val="24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непревышением</w:t>
      </w:r>
      <w:proofErr w:type="spellEnd"/>
      <w:r>
        <w:rPr>
          <w:sz w:val="24"/>
        </w:rPr>
        <w:t xml:space="preserve"> кассовых расходов, осуществляемых 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доведенными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лимитами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обязательств;</w:t>
      </w:r>
    </w:p>
    <w:p w:rsidR="00601390" w:rsidRDefault="00406385">
      <w:pPr>
        <w:pStyle w:val="a5"/>
        <w:numPr>
          <w:ilvl w:val="0"/>
          <w:numId w:val="18"/>
        </w:numPr>
        <w:tabs>
          <w:tab w:val="left" w:pos="1824"/>
        </w:tabs>
        <w:spacing w:before="3"/>
        <w:ind w:right="2856" w:firstLine="0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внебюджетных фондов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 идет 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ниже?</w:t>
      </w:r>
    </w:p>
    <w:p w:rsidR="00601390" w:rsidRDefault="00406385">
      <w:pPr>
        <w:pStyle w:val="a3"/>
        <w:ind w:right="821"/>
      </w:pPr>
      <w:r>
        <w:t>По</w:t>
      </w:r>
      <w:r>
        <w:rPr>
          <w:spacing w:val="-3"/>
        </w:rPr>
        <w:t xml:space="preserve"> </w:t>
      </w:r>
      <w:r>
        <w:t>объему</w:t>
      </w:r>
      <w:r>
        <w:rPr>
          <w:spacing w:val="-12"/>
        </w:rPr>
        <w:t xml:space="preserve"> </w:t>
      </w:r>
      <w:r>
        <w:t>ревизуемой деятельности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комплексные,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проверяется финансовая деятельность данного субъекта в различных областях; и</w:t>
      </w:r>
      <w:r>
        <w:rPr>
          <w:spacing w:val="1"/>
        </w:rPr>
        <w:t xml:space="preserve"> </w:t>
      </w:r>
      <w:r>
        <w:t>тематические, которые сводятся к обследованию какой-либо одной сферы финансовой</w:t>
      </w:r>
      <w:r>
        <w:rPr>
          <w:spacing w:val="1"/>
        </w:rPr>
        <w:t xml:space="preserve"> </w:t>
      </w:r>
      <w:r>
        <w:t>деятельности.</w:t>
      </w:r>
    </w:p>
    <w:p w:rsidR="00601390" w:rsidRDefault="00406385">
      <w:pPr>
        <w:pStyle w:val="a3"/>
        <w:spacing w:line="276" w:lineRule="exact"/>
      </w:pPr>
      <w:r>
        <w:rPr>
          <w:b/>
          <w:i/>
        </w:rPr>
        <w:t>Задание 5.</w:t>
      </w:r>
      <w:r>
        <w:rPr>
          <w:b/>
          <w:i/>
          <w:spacing w:val="-1"/>
        </w:rPr>
        <w:t xml:space="preserve"> </w:t>
      </w:r>
      <w:r>
        <w:t>Соотнесите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частному</w:t>
      </w:r>
      <w:r>
        <w:rPr>
          <w:spacing w:val="-9"/>
        </w:rPr>
        <w:t xml:space="preserve"> </w:t>
      </w:r>
      <w:r>
        <w:t>перечисленные ниже понятия: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before="5" w:line="237" w:lineRule="auto"/>
        <w:ind w:left="1559" w:right="3009" w:firstLine="0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(представительных)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бюджета;</w:t>
      </w:r>
    </w:p>
    <w:p w:rsidR="00601390" w:rsidRDefault="00406385">
      <w:pPr>
        <w:pStyle w:val="a5"/>
        <w:numPr>
          <w:ilvl w:val="0"/>
          <w:numId w:val="17"/>
        </w:numPr>
        <w:tabs>
          <w:tab w:val="left" w:pos="1824"/>
        </w:tabs>
        <w:spacing w:line="275" w:lineRule="exact"/>
        <w:ind w:hanging="265"/>
        <w:rPr>
          <w:sz w:val="24"/>
        </w:rPr>
      </w:pPr>
      <w:r>
        <w:rPr>
          <w:sz w:val="24"/>
        </w:rPr>
        <w:t>муниципальный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601390" w:rsidRDefault="00601390">
      <w:pPr>
        <w:spacing w:line="275" w:lineRule="exac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75" w:lineRule="exact"/>
        <w:ind w:left="155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08"/>
        <w:jc w:val="center"/>
        <w:rPr>
          <w:b/>
          <w:sz w:val="24"/>
        </w:rPr>
      </w:pPr>
      <w:r>
        <w:rPr>
          <w:b/>
          <w:sz w:val="24"/>
        </w:rPr>
        <w:t>Тема 1.1. Понятие и функциональная сущность финансового контроля. Виды и 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line="269" w:lineRule="exact"/>
        <w:ind w:left="1572" w:right="724"/>
      </w:pPr>
      <w:bookmarkStart w:id="3" w:name="_TOC_25002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3"/>
      <w:r>
        <w:t>2.</w:t>
      </w:r>
    </w:p>
    <w:p w:rsidR="00601390" w:rsidRDefault="00406385">
      <w:pPr>
        <w:pStyle w:val="a3"/>
        <w:spacing w:before="1" w:line="237" w:lineRule="auto"/>
        <w:ind w:right="821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a3"/>
        <w:spacing w:before="6" w:line="237" w:lineRule="auto"/>
        <w:ind w:right="69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</w:pPr>
      <w:r>
        <w:rPr>
          <w:b/>
          <w:i/>
        </w:rPr>
        <w:t>Задание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3"/>
        </w:rPr>
        <w:t xml:space="preserve"> </w:t>
      </w:r>
      <w:r>
        <w:t>Определить</w:t>
      </w:r>
      <w:r>
        <w:rPr>
          <w:spacing w:val="42"/>
        </w:rPr>
        <w:t xml:space="preserve"> </w:t>
      </w:r>
      <w:proofErr w:type="gramStart"/>
      <w:r>
        <w:t>организации</w:t>
      </w:r>
      <w:proofErr w:type="gramEnd"/>
      <w:r>
        <w:rPr>
          <w:spacing w:val="42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проводиться</w:t>
      </w:r>
      <w:r>
        <w:rPr>
          <w:spacing w:val="41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473"/>
        </w:tabs>
        <w:spacing w:before="5"/>
        <w:ind w:hanging="203"/>
      </w:pPr>
      <w:r>
        <w:t>по</w:t>
      </w:r>
      <w:r>
        <w:rPr>
          <w:spacing w:val="-3"/>
        </w:rPr>
        <w:t xml:space="preserve"> </w:t>
      </w:r>
      <w:r>
        <w:t>субъектам,</w:t>
      </w:r>
      <w:r>
        <w:rPr>
          <w:spacing w:val="-6"/>
        </w:rPr>
        <w:t xml:space="preserve"> </w:t>
      </w:r>
      <w:r>
        <w:t>осуществляющим</w:t>
      </w:r>
      <w:r>
        <w:rPr>
          <w:spacing w:val="-4"/>
        </w:rPr>
        <w:t xml:space="preserve"> </w:t>
      </w:r>
      <w:r>
        <w:t>контроль:</w:t>
      </w:r>
    </w:p>
    <w:p w:rsidR="00601390" w:rsidRDefault="00406385">
      <w:pPr>
        <w:pStyle w:val="a3"/>
        <w:spacing w:line="272" w:lineRule="exact"/>
        <w:ind w:left="2270"/>
      </w:pPr>
      <w:r>
        <w:t>а) государственный</w:t>
      </w:r>
      <w:r>
        <w:rPr>
          <w:spacing w:val="-6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 и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субъектов):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545"/>
        </w:tabs>
        <w:spacing w:before="5" w:line="237" w:lineRule="auto"/>
        <w:ind w:right="706" w:firstLine="710"/>
        <w:rPr>
          <w:sz w:val="24"/>
        </w:rPr>
      </w:pPr>
      <w:r>
        <w:rPr>
          <w:sz w:val="24"/>
        </w:rPr>
        <w:t>надведомственный,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7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субъекта);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453"/>
        </w:tabs>
        <w:spacing w:before="5" w:line="237" w:lineRule="auto"/>
        <w:ind w:right="698" w:firstLine="710"/>
        <w:rPr>
          <w:sz w:val="24"/>
        </w:rPr>
      </w:pPr>
      <w:r>
        <w:rPr>
          <w:sz w:val="24"/>
        </w:rPr>
        <w:t>парламентский</w:t>
      </w:r>
      <w:r>
        <w:rPr>
          <w:spacing w:val="37"/>
          <w:sz w:val="24"/>
        </w:rPr>
        <w:t xml:space="preserve"> </w:t>
      </w:r>
      <w:r>
        <w:rPr>
          <w:sz w:val="24"/>
        </w:rPr>
        <w:t>(осуществляется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(представительными)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власти);</w:t>
      </w:r>
    </w:p>
    <w:p w:rsidR="00601390" w:rsidRDefault="00406385">
      <w:pPr>
        <w:pStyle w:val="a5"/>
        <w:numPr>
          <w:ilvl w:val="0"/>
          <w:numId w:val="16"/>
        </w:numPr>
        <w:tabs>
          <w:tab w:val="left" w:pos="2721"/>
          <w:tab w:val="left" w:pos="2722"/>
          <w:tab w:val="left" w:pos="5454"/>
          <w:tab w:val="left" w:pos="6197"/>
          <w:tab w:val="left" w:pos="7769"/>
          <w:tab w:val="left" w:pos="9831"/>
        </w:tabs>
        <w:spacing w:before="6" w:line="237" w:lineRule="auto"/>
        <w:ind w:right="710" w:firstLine="710"/>
        <w:rPr>
          <w:sz w:val="24"/>
        </w:rPr>
      </w:pPr>
      <w:r>
        <w:rPr>
          <w:sz w:val="24"/>
        </w:rPr>
        <w:t>внутриведомственный,</w:t>
      </w:r>
      <w:r>
        <w:rPr>
          <w:sz w:val="24"/>
        </w:rPr>
        <w:tab/>
        <w:t>или</w:t>
      </w:r>
      <w:r>
        <w:rPr>
          <w:sz w:val="24"/>
        </w:rPr>
        <w:tab/>
        <w:t>внутренний</w:t>
      </w:r>
      <w:r>
        <w:rPr>
          <w:sz w:val="24"/>
        </w:rPr>
        <w:tab/>
        <w:t>(осуществляется</w:t>
      </w:r>
      <w:r>
        <w:rPr>
          <w:sz w:val="24"/>
        </w:rPr>
        <w:tab/>
      </w:r>
      <w:r>
        <w:rPr>
          <w:spacing w:val="-1"/>
          <w:sz w:val="24"/>
        </w:rPr>
        <w:t>структурным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субъекта);</w:t>
      </w:r>
    </w:p>
    <w:p w:rsidR="00601390" w:rsidRDefault="00406385">
      <w:pPr>
        <w:pStyle w:val="a3"/>
        <w:spacing w:line="274" w:lineRule="exact"/>
        <w:ind w:left="2270"/>
      </w:pPr>
      <w:r>
        <w:t>б)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7"/>
        </w:rPr>
        <w:t xml:space="preserve"> </w:t>
      </w:r>
      <w:r>
        <w:t>(осуществляется</w:t>
      </w:r>
      <w:r>
        <w:rPr>
          <w:spacing w:val="-5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самоуправления):</w:t>
      </w:r>
    </w:p>
    <w:p w:rsidR="00601390" w:rsidRDefault="00406385">
      <w:pPr>
        <w:pStyle w:val="a3"/>
        <w:tabs>
          <w:tab w:val="left" w:pos="2797"/>
          <w:tab w:val="left" w:pos="4638"/>
          <w:tab w:val="left" w:pos="6666"/>
          <w:tab w:val="left" w:pos="8234"/>
          <w:tab w:val="left" w:pos="8944"/>
          <w:tab w:val="left" w:pos="9519"/>
        </w:tabs>
        <w:spacing w:before="5" w:line="237" w:lineRule="auto"/>
        <w:ind w:right="698" w:firstLine="710"/>
      </w:pPr>
      <w:r>
        <w:t>в)</w:t>
      </w:r>
      <w:r>
        <w:tab/>
        <w:t>общественный</w:t>
      </w:r>
      <w:r>
        <w:tab/>
        <w:t>(осуществляется</w:t>
      </w:r>
      <w:r>
        <w:tab/>
        <w:t>гражданами</w:t>
      </w:r>
      <w:r>
        <w:tab/>
        <w:t>или</w:t>
      </w:r>
      <w:r>
        <w:tab/>
        <w:t>их</w:t>
      </w:r>
      <w:r>
        <w:tab/>
        <w:t>объединениями,</w:t>
      </w:r>
      <w:r>
        <w:rPr>
          <w:spacing w:val="-57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организациями);</w:t>
      </w:r>
    </w:p>
    <w:p w:rsidR="00601390" w:rsidRDefault="00406385">
      <w:pPr>
        <w:pStyle w:val="a3"/>
        <w:tabs>
          <w:tab w:val="left" w:pos="3057"/>
          <w:tab w:val="left" w:pos="5986"/>
          <w:tab w:val="left" w:pos="6965"/>
          <w:tab w:val="left" w:pos="9492"/>
        </w:tabs>
        <w:spacing w:before="5" w:line="237" w:lineRule="auto"/>
        <w:ind w:right="712" w:firstLine="710"/>
      </w:pPr>
      <w:r>
        <w:t>г)</w:t>
      </w:r>
      <w:r>
        <w:tab/>
        <w:t>внутрихозяйственный,</w:t>
      </w:r>
      <w:r>
        <w:tab/>
        <w:t>или</w:t>
      </w:r>
      <w:r>
        <w:tab/>
        <w:t>внутрифирменный</w:t>
      </w:r>
      <w:r>
        <w:tab/>
      </w:r>
      <w:r>
        <w:rPr>
          <w:spacing w:val="-1"/>
        </w:rPr>
        <w:t>(осуществляется</w:t>
      </w:r>
      <w:r>
        <w:rPr>
          <w:spacing w:val="-57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хозяйствующих</w:t>
      </w:r>
      <w:r>
        <w:rPr>
          <w:spacing w:val="-5"/>
        </w:rPr>
        <w:t xml:space="preserve"> </w:t>
      </w:r>
      <w:r>
        <w:t>субъектов).</w:t>
      </w:r>
    </w:p>
    <w:p w:rsidR="00601390" w:rsidRDefault="00406385">
      <w:pPr>
        <w:pStyle w:val="a3"/>
        <w:tabs>
          <w:tab w:val="left" w:pos="2764"/>
          <w:tab w:val="left" w:pos="4417"/>
          <w:tab w:val="left" w:pos="6403"/>
          <w:tab w:val="left" w:pos="9034"/>
        </w:tabs>
        <w:spacing w:before="6" w:line="237" w:lineRule="auto"/>
        <w:ind w:right="707" w:firstLine="710"/>
      </w:pPr>
      <w:r>
        <w:t>д)</w:t>
      </w:r>
      <w:r>
        <w:tab/>
        <w:t>независимый</w:t>
      </w:r>
      <w:r>
        <w:tab/>
        <w:t>(осуществляется</w:t>
      </w:r>
      <w:r>
        <w:tab/>
        <w:t>специализированными</w:t>
      </w:r>
      <w:r>
        <w:tab/>
      </w:r>
      <w:r>
        <w:rPr>
          <w:spacing w:val="-1"/>
        </w:rPr>
        <w:t>негосударственными</w:t>
      </w:r>
      <w:r>
        <w:rPr>
          <w:spacing w:val="-57"/>
        </w:rPr>
        <w:t xml:space="preserve"> </w:t>
      </w:r>
      <w:r>
        <w:t>организациями);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472"/>
        </w:tabs>
        <w:spacing w:before="8"/>
        <w:ind w:left="2471"/>
      </w:pP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контроля):</w:t>
      </w:r>
    </w:p>
    <w:p w:rsidR="00601390" w:rsidRDefault="00406385">
      <w:pPr>
        <w:pStyle w:val="a3"/>
        <w:ind w:right="705" w:firstLine="710"/>
        <w:jc w:val="both"/>
      </w:pPr>
      <w:r>
        <w:t>а)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кредитов,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имущества);</w:t>
      </w:r>
    </w:p>
    <w:p w:rsidR="00601390" w:rsidRDefault="00406385">
      <w:pPr>
        <w:pStyle w:val="a3"/>
        <w:spacing w:before="1" w:line="237" w:lineRule="auto"/>
        <w:ind w:right="707" w:firstLine="710"/>
        <w:jc w:val="both"/>
      </w:pPr>
      <w:r>
        <w:t>б) налоговый (контроль за соблюдением налогоплательщиками, налоговыми агентами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плательщиками</w:t>
      </w:r>
      <w:r>
        <w:rPr>
          <w:spacing w:val="3"/>
        </w:rPr>
        <w:t xml:space="preserve"> </w:t>
      </w:r>
      <w:r>
        <w:t>сборов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сборах);</w:t>
      </w:r>
    </w:p>
    <w:p w:rsidR="00601390" w:rsidRDefault="00406385">
      <w:pPr>
        <w:pStyle w:val="a3"/>
        <w:spacing w:before="4" w:line="275" w:lineRule="exact"/>
        <w:ind w:left="2270"/>
        <w:jc w:val="both"/>
      </w:pPr>
      <w:r>
        <w:t>в)</w:t>
      </w:r>
      <w:r>
        <w:rPr>
          <w:spacing w:val="-3"/>
        </w:rPr>
        <w:t xml:space="preserve"> </w:t>
      </w:r>
      <w:r>
        <w:t>валютный</w:t>
      </w:r>
      <w:r>
        <w:rPr>
          <w:spacing w:val="-3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валютных</w:t>
      </w:r>
      <w:r>
        <w:rPr>
          <w:spacing w:val="-4"/>
        </w:rPr>
        <w:t xml:space="preserve"> </w:t>
      </w:r>
      <w:r>
        <w:t>ограничений);</w:t>
      </w:r>
    </w:p>
    <w:p w:rsidR="00601390" w:rsidRDefault="00406385">
      <w:pPr>
        <w:pStyle w:val="a3"/>
        <w:ind w:right="706" w:firstLine="710"/>
        <w:jc w:val="both"/>
      </w:pPr>
      <w:r>
        <w:t>г)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декларантами,</w:t>
      </w:r>
      <w:r>
        <w:rPr>
          <w:spacing w:val="1"/>
        </w:rPr>
        <w:t xml:space="preserve"> </w:t>
      </w:r>
      <w:r>
        <w:t>перевозчиками,</w:t>
      </w:r>
      <w:r>
        <w:rPr>
          <w:spacing w:val="1"/>
        </w:rPr>
        <w:t xml:space="preserve"> </w:t>
      </w:r>
      <w:r>
        <w:t>таможенными</w:t>
      </w:r>
      <w:r>
        <w:rPr>
          <w:spacing w:val="1"/>
        </w:rPr>
        <w:t xml:space="preserve"> </w:t>
      </w:r>
      <w:r>
        <w:t>брокерами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платежей);</w:t>
      </w:r>
    </w:p>
    <w:p w:rsidR="00601390" w:rsidRDefault="00406385">
      <w:pPr>
        <w:pStyle w:val="a3"/>
        <w:spacing w:before="1"/>
        <w:ind w:right="703" w:firstLine="710"/>
        <w:jc w:val="both"/>
      </w:pPr>
      <w:r>
        <w:t>д)</w:t>
      </w:r>
      <w:r>
        <w:rPr>
          <w:spacing w:val="1"/>
        </w:rPr>
        <w:t xml:space="preserve"> </w:t>
      </w:r>
      <w:r>
        <w:t>банковский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кредитными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601390" w:rsidRDefault="00406385">
      <w:pPr>
        <w:pStyle w:val="a3"/>
        <w:spacing w:line="274" w:lineRule="exact"/>
        <w:ind w:left="2270"/>
        <w:jc w:val="both"/>
      </w:pPr>
      <w:r>
        <w:t>е) страховой</w:t>
      </w:r>
      <w:r>
        <w:rPr>
          <w:spacing w:val="-4"/>
        </w:rPr>
        <w:t xml:space="preserve"> </w:t>
      </w:r>
      <w:r>
        <w:t>надзор.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741"/>
        </w:tabs>
        <w:spacing w:before="9" w:line="237" w:lineRule="auto"/>
        <w:ind w:left="1559" w:right="705" w:firstLine="71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на:</w:t>
      </w:r>
    </w:p>
    <w:p w:rsidR="00601390" w:rsidRDefault="00406385">
      <w:pPr>
        <w:pStyle w:val="a3"/>
        <w:spacing w:line="237" w:lineRule="auto"/>
        <w:ind w:right="713" w:firstLine="710"/>
        <w:jc w:val="both"/>
      </w:pPr>
      <w:r>
        <w:t>а)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(Осуществление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подконтрольных</w:t>
      </w:r>
      <w:r>
        <w:rPr>
          <w:spacing w:val="-3"/>
        </w:rPr>
        <w:t xml:space="preserve"> </w:t>
      </w:r>
      <w:r>
        <w:t>операций);</w:t>
      </w:r>
    </w:p>
    <w:p w:rsidR="00601390" w:rsidRDefault="00601390">
      <w:pPr>
        <w:spacing w:line="237" w:lineRule="auto"/>
        <w:jc w:val="both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708" w:firstLine="710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осуществлении.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бюджета).;</w:t>
      </w:r>
    </w:p>
    <w:p w:rsidR="00601390" w:rsidRDefault="00406385">
      <w:pPr>
        <w:pStyle w:val="a3"/>
        <w:spacing w:before="2"/>
        <w:ind w:right="706" w:firstLine="710"/>
        <w:jc w:val="both"/>
      </w:pPr>
      <w:r>
        <w:t>в) последующий (При последующем финансовом контроле контрольные мероприятия</w:t>
      </w:r>
      <w:r>
        <w:rPr>
          <w:spacing w:val="-57"/>
        </w:rPr>
        <w:t xml:space="preserve"> </w:t>
      </w:r>
      <w:r>
        <w:t>проводятся по итогам финансовой деятельности. К примеру, проверка Счетной палатой РФ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бюджета).</w:t>
      </w:r>
    </w:p>
    <w:p w:rsidR="00601390" w:rsidRDefault="00406385">
      <w:pPr>
        <w:pStyle w:val="2"/>
        <w:numPr>
          <w:ilvl w:val="1"/>
          <w:numId w:val="17"/>
        </w:numPr>
        <w:tabs>
          <w:tab w:val="left" w:pos="2592"/>
        </w:tabs>
        <w:spacing w:before="3" w:line="242" w:lineRule="auto"/>
        <w:ind w:left="1559" w:right="701" w:firstLine="710"/>
        <w:jc w:val="both"/>
      </w:pPr>
      <w:r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волеизъявления</w:t>
      </w:r>
      <w:r>
        <w:rPr>
          <w:spacing w:val="1"/>
        </w:rPr>
        <w:t xml:space="preserve"> </w:t>
      </w:r>
      <w:r>
        <w:t>субъектов контрольных правоотношений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правовым нормам различают:</w:t>
      </w:r>
    </w:p>
    <w:p w:rsidR="00601390" w:rsidRDefault="00406385">
      <w:pPr>
        <w:pStyle w:val="a3"/>
        <w:spacing w:line="242" w:lineRule="auto"/>
        <w:ind w:left="2270" w:right="7850"/>
        <w:jc w:val="both"/>
      </w:pPr>
      <w:r>
        <w:t>а) обязательный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инициативный</w:t>
      </w:r>
    </w:p>
    <w:p w:rsidR="00601390" w:rsidRDefault="00601390">
      <w:pPr>
        <w:pStyle w:val="a3"/>
        <w:spacing w:before="2"/>
        <w:ind w:left="0"/>
        <w:rPr>
          <w:sz w:val="23"/>
        </w:rPr>
      </w:pPr>
    </w:p>
    <w:p w:rsidR="00601390" w:rsidRDefault="00406385">
      <w:pPr>
        <w:spacing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line="237" w:lineRule="auto"/>
        <w:ind w:left="1574" w:right="71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before="4"/>
        <w:ind w:left="1572" w:right="724"/>
      </w:pPr>
      <w:bookmarkStart w:id="4" w:name="_TOC_250019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4"/>
      <w:r>
        <w:t>3.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методов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pStyle w:val="a3"/>
        <w:spacing w:line="242" w:lineRule="auto"/>
        <w:ind w:right="69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действий.</w:t>
      </w:r>
    </w:p>
    <w:p w:rsidR="00601390" w:rsidRDefault="00406385">
      <w:pPr>
        <w:spacing w:line="269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37" w:lineRule="auto"/>
      </w:pPr>
      <w:r>
        <w:rPr>
          <w:b/>
          <w:i/>
        </w:rPr>
        <w:t>Задание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-2"/>
        </w:rPr>
        <w:t xml:space="preserve"> </w:t>
      </w:r>
      <w:r>
        <w:t>Назовите</w:t>
      </w:r>
      <w:r>
        <w:rPr>
          <w:spacing w:val="-10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элементы и</w:t>
      </w:r>
      <w:r>
        <w:rPr>
          <w:spacing w:val="-9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методов финансового</w:t>
      </w:r>
      <w:r>
        <w:rPr>
          <w:spacing w:val="-1"/>
        </w:rPr>
        <w:t xml:space="preserve"> </w:t>
      </w:r>
      <w:r>
        <w:t>контроля: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обследование,</w:t>
      </w:r>
      <w:r>
        <w:rPr>
          <w:spacing w:val="-1"/>
        </w:rPr>
        <w:t xml:space="preserve"> </w:t>
      </w:r>
      <w:r>
        <w:t>проверка,</w:t>
      </w:r>
      <w:r>
        <w:rPr>
          <w:spacing w:val="3"/>
        </w:rPr>
        <w:t xml:space="preserve"> </w:t>
      </w:r>
      <w:r>
        <w:t>ревизия.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Перечислите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применены:</w:t>
      </w:r>
    </w:p>
    <w:p w:rsidR="00601390" w:rsidRDefault="00406385">
      <w:pPr>
        <w:pStyle w:val="a5"/>
        <w:numPr>
          <w:ilvl w:val="0"/>
          <w:numId w:val="15"/>
        </w:numPr>
        <w:tabs>
          <w:tab w:val="left" w:pos="1805"/>
        </w:tabs>
        <w:spacing w:line="275" w:lineRule="exact"/>
        <w:ind w:hanging="246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601390" w:rsidRDefault="00406385">
      <w:pPr>
        <w:pStyle w:val="a5"/>
        <w:numPr>
          <w:ilvl w:val="0"/>
          <w:numId w:val="15"/>
        </w:numPr>
        <w:tabs>
          <w:tab w:val="left" w:pos="1805"/>
        </w:tabs>
        <w:spacing w:before="3" w:line="237" w:lineRule="auto"/>
        <w:ind w:left="1559" w:right="1765" w:firstLine="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10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операцию.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19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</w:p>
    <w:p w:rsidR="00601390" w:rsidRDefault="00406385">
      <w:pPr>
        <w:pStyle w:val="1"/>
        <w:spacing w:line="269" w:lineRule="exact"/>
        <w:ind w:left="1572" w:right="724"/>
      </w:pPr>
      <w:bookmarkStart w:id="5" w:name="_TOC_250018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5"/>
      <w:r>
        <w:t>4.</w:t>
      </w:r>
    </w:p>
    <w:p w:rsidR="00601390" w:rsidRDefault="00406385">
      <w:pPr>
        <w:pStyle w:val="a3"/>
        <w:spacing w:before="1" w:line="237" w:lineRule="auto"/>
        <w:ind w:right="698"/>
      </w:pPr>
      <w:r>
        <w:rPr>
          <w:b/>
        </w:rPr>
        <w:t>Название:</w:t>
      </w:r>
      <w:r>
        <w:rPr>
          <w:b/>
          <w:spacing w:val="35"/>
        </w:rPr>
        <w:t xml:space="preserve"> </w:t>
      </w:r>
      <w:r>
        <w:t>Оформление</w:t>
      </w:r>
      <w:r>
        <w:rPr>
          <w:spacing w:val="31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проведенных</w:t>
      </w:r>
      <w:r>
        <w:rPr>
          <w:spacing w:val="27"/>
        </w:rPr>
        <w:t xml:space="preserve"> </w:t>
      </w:r>
      <w:r>
        <w:t>контрольных</w:t>
      </w:r>
      <w:r>
        <w:rPr>
          <w:spacing w:val="27"/>
        </w:rPr>
        <w:t xml:space="preserve"> </w:t>
      </w:r>
      <w:r>
        <w:t>мероприятий.</w:t>
      </w:r>
      <w:r>
        <w:rPr>
          <w:spacing w:val="34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справок.</w:t>
      </w:r>
    </w:p>
    <w:p w:rsidR="00601390" w:rsidRDefault="00406385">
      <w:pPr>
        <w:pStyle w:val="a3"/>
        <w:spacing w:before="6" w:line="237" w:lineRule="auto"/>
        <w:ind w:right="702"/>
      </w:pPr>
      <w:r>
        <w:rPr>
          <w:b/>
        </w:rPr>
        <w:t xml:space="preserve">Цель: </w:t>
      </w:r>
      <w:r>
        <w:t>Ознакомление с содержанием и порядком оформления актов и справок по результатам</w:t>
      </w:r>
      <w:r>
        <w:rPr>
          <w:spacing w:val="-57"/>
        </w:rPr>
        <w:t xml:space="preserve"> </w:t>
      </w:r>
      <w:r>
        <w:t>ревизий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проверок.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5" w:line="237" w:lineRule="auto"/>
        <w:ind w:right="821"/>
      </w:pPr>
      <w:r>
        <w:rPr>
          <w:b/>
          <w:i/>
        </w:rPr>
        <w:t>Задание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"/>
        </w:rPr>
        <w:t xml:space="preserve"> </w:t>
      </w:r>
      <w:r>
        <w:t>Изучить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Гарант</w:t>
      </w:r>
      <w:r>
        <w:rPr>
          <w:spacing w:val="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аудита</w:t>
      </w:r>
      <w:r>
        <w:rPr>
          <w:spacing w:val="-57"/>
        </w:rPr>
        <w:t xml:space="preserve"> </w:t>
      </w:r>
      <w:r>
        <w:t>(контроля)</w:t>
      </w:r>
      <w:r>
        <w:rPr>
          <w:spacing w:val="10"/>
        </w:rPr>
        <w:t xml:space="preserve"> </w:t>
      </w:r>
      <w:r>
        <w:t>СГА</w:t>
      </w:r>
      <w:r>
        <w:rPr>
          <w:spacing w:val="3"/>
        </w:rPr>
        <w:t xml:space="preserve"> </w:t>
      </w:r>
      <w:r>
        <w:t>101</w:t>
      </w:r>
      <w:r>
        <w:rPr>
          <w:spacing w:val="8"/>
        </w:rPr>
        <w:t xml:space="preserve"> </w:t>
      </w:r>
      <w:r>
        <w:t>«Общие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контрольного</w:t>
      </w:r>
      <w:r>
        <w:rPr>
          <w:spacing w:val="8"/>
        </w:rPr>
        <w:t xml:space="preserve"> </w:t>
      </w:r>
      <w:r>
        <w:t>мероприятия»</w:t>
      </w:r>
      <w:r>
        <w:rPr>
          <w:spacing w:val="3"/>
        </w:rPr>
        <w:t xml:space="preserve"> </w:t>
      </w:r>
      <w:r>
        <w:t>(утв.</w:t>
      </w:r>
    </w:p>
    <w:p w:rsidR="00601390" w:rsidRDefault="00601390">
      <w:pPr>
        <w:spacing w:line="237" w:lineRule="auto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</w:pPr>
      <w:r>
        <w:lastRenderedPageBreak/>
        <w:t>постановлением</w:t>
      </w:r>
      <w:r>
        <w:rPr>
          <w:spacing w:val="36"/>
        </w:rPr>
        <w:t xml:space="preserve"> </w:t>
      </w:r>
      <w:r>
        <w:t>Коллегии</w:t>
      </w:r>
      <w:r>
        <w:rPr>
          <w:spacing w:val="35"/>
        </w:rPr>
        <w:t xml:space="preserve"> </w:t>
      </w:r>
      <w:r>
        <w:t>Счетной</w:t>
      </w:r>
      <w:r>
        <w:rPr>
          <w:spacing w:val="36"/>
        </w:rPr>
        <w:t xml:space="preserve"> </w:t>
      </w:r>
      <w:r>
        <w:t>палаты</w:t>
      </w:r>
      <w:r>
        <w:rPr>
          <w:spacing w:val="37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7</w:t>
      </w:r>
      <w:r>
        <w:rPr>
          <w:spacing w:val="35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2017</w:t>
      </w:r>
      <w:r>
        <w:rPr>
          <w:spacing w:val="35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9ПК)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оформить</w:t>
      </w:r>
      <w:r>
        <w:rPr>
          <w:spacing w:val="-5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«Форма акта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72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специальные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line="274" w:lineRule="exact"/>
        <w:ind w:left="1572" w:right="724"/>
      </w:pPr>
      <w:bookmarkStart w:id="6" w:name="_TOC_250017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6"/>
      <w:r>
        <w:t>5.</w:t>
      </w:r>
    </w:p>
    <w:p w:rsidR="00601390" w:rsidRDefault="00406385">
      <w:pPr>
        <w:pStyle w:val="a3"/>
        <w:spacing w:before="1" w:line="237" w:lineRule="auto"/>
      </w:pPr>
      <w:r>
        <w:rPr>
          <w:b/>
        </w:rPr>
        <w:t>Название:</w:t>
      </w:r>
      <w:r>
        <w:rPr>
          <w:b/>
          <w:spacing w:val="19"/>
        </w:rPr>
        <w:t xml:space="preserve"> </w:t>
      </w:r>
      <w:r>
        <w:t>Общая</w:t>
      </w:r>
      <w:r>
        <w:rPr>
          <w:spacing w:val="15"/>
        </w:rPr>
        <w:t xml:space="preserve"> </w:t>
      </w:r>
      <w:r>
        <w:t>оценка</w:t>
      </w:r>
      <w:r>
        <w:rPr>
          <w:spacing w:val="15"/>
        </w:rPr>
        <w:t xml:space="preserve"> </w:t>
      </w:r>
      <w:r>
        <w:t>структуры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динамики</w:t>
      </w:r>
      <w:r>
        <w:rPr>
          <w:spacing w:val="16"/>
        </w:rPr>
        <w:t xml:space="preserve"> </w:t>
      </w:r>
      <w:r>
        <w:t>бухгалтерского</w:t>
      </w:r>
      <w:r>
        <w:rPr>
          <w:spacing w:val="20"/>
        </w:rPr>
        <w:t xml:space="preserve"> </w:t>
      </w:r>
      <w:r>
        <w:t>баланса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процедура.</w:t>
      </w:r>
    </w:p>
    <w:p w:rsidR="00601390" w:rsidRDefault="00406385">
      <w:pPr>
        <w:pStyle w:val="a3"/>
        <w:spacing w:before="5" w:line="237" w:lineRule="auto"/>
        <w:ind w:right="684"/>
      </w:pPr>
      <w:r>
        <w:rPr>
          <w:b/>
        </w:rPr>
        <w:t xml:space="preserve">Цель: </w:t>
      </w:r>
      <w:r>
        <w:t>Приобретение навыков анализа финансового состояния организации на основе данных</w:t>
      </w:r>
      <w:r>
        <w:rPr>
          <w:spacing w:val="-57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отчетности.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5" w:line="237" w:lineRule="auto"/>
        <w:ind w:right="821"/>
      </w:pPr>
      <w:r>
        <w:rPr>
          <w:b/>
          <w:i/>
        </w:rPr>
        <w:t>Задание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53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данным</w:t>
      </w:r>
      <w:r>
        <w:rPr>
          <w:spacing w:val="42"/>
        </w:rPr>
        <w:t xml:space="preserve"> </w:t>
      </w:r>
      <w:r>
        <w:t>отчетности</w:t>
      </w:r>
      <w:r>
        <w:rPr>
          <w:spacing w:val="47"/>
        </w:rPr>
        <w:t xml:space="preserve"> </w:t>
      </w:r>
      <w:r>
        <w:t>ПАО</w:t>
      </w:r>
      <w:r>
        <w:rPr>
          <w:spacing w:val="49"/>
        </w:rPr>
        <w:t xml:space="preserve"> </w:t>
      </w:r>
      <w:r>
        <w:t>«Химпром»</w:t>
      </w:r>
      <w:r>
        <w:rPr>
          <w:spacing w:val="45"/>
        </w:rPr>
        <w:t xml:space="preserve"> </w:t>
      </w:r>
      <w:r>
        <w:t>рассчитать</w:t>
      </w:r>
      <w:r>
        <w:rPr>
          <w:spacing w:val="5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проанализировать</w:t>
      </w:r>
      <w:r>
        <w:rPr>
          <w:spacing w:val="-57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имущественного</w:t>
      </w:r>
      <w:r>
        <w:rPr>
          <w:spacing w:val="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предприятия;</w:t>
      </w:r>
    </w:p>
    <w:p w:rsidR="00601390" w:rsidRDefault="00406385">
      <w:pPr>
        <w:pStyle w:val="a3"/>
        <w:spacing w:before="3" w:line="275" w:lineRule="exact"/>
      </w:pPr>
      <w:r>
        <w:t>Сделать выводы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тенденциях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предприятия.</w:t>
      </w:r>
    </w:p>
    <w:p w:rsidR="00601390" w:rsidRDefault="00406385">
      <w:pPr>
        <w:pStyle w:val="a3"/>
        <w:spacing w:after="11" w:line="275" w:lineRule="exact"/>
        <w:ind w:left="3801"/>
      </w:pPr>
      <w:r>
        <w:t>Бухгалтерский</w:t>
      </w:r>
      <w:r>
        <w:rPr>
          <w:spacing w:val="-4"/>
        </w:rPr>
        <w:t xml:space="preserve"> </w:t>
      </w:r>
      <w:r>
        <w:t>баланс</w:t>
      </w:r>
      <w:r>
        <w:rPr>
          <w:spacing w:val="-6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«Химпром»,</w:t>
      </w:r>
      <w:r>
        <w:rPr>
          <w:spacing w:val="-3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руб.</w:t>
      </w: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700"/>
        <w:gridCol w:w="1704"/>
        <w:gridCol w:w="1700"/>
      </w:tblGrid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617" w:right="1600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31.12.201</w:t>
            </w:r>
            <w:r w:rsidR="00B3208F">
              <w:rPr>
                <w:sz w:val="24"/>
              </w:rPr>
              <w:t>7</w:t>
            </w:r>
          </w:p>
        </w:tc>
      </w:tr>
      <w:tr w:rsidR="00601390">
        <w:trPr>
          <w:trHeight w:val="278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 ВНЕОБОРОТНЫЕ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916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974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481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Запасы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811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544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Дебиторская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553</w:t>
            </w:r>
          </w:p>
        </w:tc>
      </w:tr>
      <w:tr w:rsidR="00601390">
        <w:trPr>
          <w:trHeight w:val="551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</w:p>
          <w:p w:rsidR="00601390" w:rsidRDefault="0040638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эквиваленты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6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847</w:t>
            </w:r>
          </w:p>
        </w:tc>
      </w:tr>
      <w:tr w:rsidR="00601390">
        <w:trPr>
          <w:trHeight w:val="278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 II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986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694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Баланс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889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318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527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176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РЕЗЕРВЫ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918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526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внеоборотных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009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Нераспределенная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673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632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894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037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712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557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</w:p>
        </w:tc>
      </w:tr>
      <w:tr w:rsidR="00601390">
        <w:trPr>
          <w:trHeight w:val="551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74" w:lineRule="exact"/>
              <w:ind w:left="110" w:right="177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ДОЛГОСРОЧНЫЕ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637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405</w:t>
            </w:r>
          </w:p>
        </w:tc>
      </w:tr>
      <w:tr w:rsidR="00601390">
        <w:trPr>
          <w:trHeight w:val="552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74" w:lineRule="exact"/>
              <w:ind w:left="110" w:right="17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КРАТКОСРОЧНЫЕ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ОБЯЗАТЕЛЬСТВА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4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0" w:type="dxa"/>
          </w:tcPr>
          <w:p w:rsidR="00601390" w:rsidRDefault="0060139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Заемные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671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676</w:t>
            </w:r>
          </w:p>
        </w:tc>
      </w:tr>
      <w:tr w:rsidR="00601390">
        <w:trPr>
          <w:trHeight w:val="273"/>
        </w:trPr>
        <w:tc>
          <w:tcPr>
            <w:tcW w:w="442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827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872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265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Итого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795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409</w:t>
            </w:r>
          </w:p>
        </w:tc>
      </w:tr>
      <w:tr w:rsidR="00601390">
        <w:trPr>
          <w:trHeight w:val="277"/>
        </w:trPr>
        <w:tc>
          <w:tcPr>
            <w:tcW w:w="442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804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889</w:t>
            </w:r>
          </w:p>
        </w:tc>
        <w:tc>
          <w:tcPr>
            <w:tcW w:w="1704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318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527</w:t>
            </w:r>
          </w:p>
        </w:tc>
        <w:tc>
          <w:tcPr>
            <w:tcW w:w="1700" w:type="dxa"/>
          </w:tcPr>
          <w:p w:rsidR="00601390" w:rsidRDefault="00406385">
            <w:pPr>
              <w:pStyle w:val="TableParagraph"/>
              <w:ind w:right="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176</w:t>
            </w:r>
          </w:p>
        </w:tc>
      </w:tr>
    </w:tbl>
    <w:p w:rsidR="00601390" w:rsidRDefault="00601390">
      <w:pPr>
        <w:jc w:val="righ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7" w:line="275" w:lineRule="exact"/>
        <w:ind w:left="155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571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Ревизия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 особая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before="2"/>
        <w:ind w:left="1572" w:right="724"/>
      </w:pPr>
      <w:bookmarkStart w:id="7" w:name="_TOC_250016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7"/>
      <w:r>
        <w:t>6.</w:t>
      </w:r>
    </w:p>
    <w:p w:rsidR="00601390" w:rsidRDefault="00406385">
      <w:pPr>
        <w:pStyle w:val="a3"/>
        <w:spacing w:line="242" w:lineRule="auto"/>
        <w:ind w:right="4815"/>
      </w:pPr>
      <w:r>
        <w:rPr>
          <w:b/>
        </w:rPr>
        <w:t>Название:</w:t>
      </w:r>
      <w:r>
        <w:rPr>
          <w:b/>
          <w:spacing w:val="2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ревизионного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ревизии:</w:t>
      </w:r>
      <w:r>
        <w:rPr>
          <w:spacing w:val="-3"/>
        </w:rPr>
        <w:t xml:space="preserve"> </w:t>
      </w:r>
      <w:r>
        <w:t>Знакомство с</w:t>
      </w:r>
      <w:r>
        <w:rPr>
          <w:spacing w:val="-14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ревизии.</w:t>
      </w:r>
    </w:p>
    <w:p w:rsidR="00601390" w:rsidRDefault="00406385">
      <w:pPr>
        <w:pStyle w:val="a3"/>
        <w:tabs>
          <w:tab w:val="left" w:pos="2533"/>
          <w:tab w:val="left" w:pos="4047"/>
          <w:tab w:val="left" w:pos="4387"/>
          <w:tab w:val="left" w:pos="7308"/>
          <w:tab w:val="left" w:pos="8890"/>
          <w:tab w:val="left" w:pos="9907"/>
          <w:tab w:val="left" w:pos="11067"/>
        </w:tabs>
        <w:spacing w:line="242" w:lineRule="auto"/>
        <w:ind w:right="701" w:hanging="1"/>
      </w:pPr>
      <w:r>
        <w:t>Оценка</w:t>
      </w:r>
      <w:r>
        <w:tab/>
        <w:t>информации</w:t>
      </w:r>
      <w:r>
        <w:tab/>
        <w:t>о</w:t>
      </w:r>
      <w:r>
        <w:tab/>
        <w:t>финансово-хозяйственной</w:t>
      </w:r>
      <w:r>
        <w:tab/>
        <w:t>деятельности</w:t>
      </w:r>
      <w:r>
        <w:tab/>
        <w:t>объекта</w:t>
      </w:r>
      <w:r>
        <w:tab/>
        <w:t>контроля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ревизии.</w:t>
      </w:r>
    </w:p>
    <w:p w:rsidR="00601390" w:rsidRDefault="00406385">
      <w:pPr>
        <w:pStyle w:val="a3"/>
        <w:ind w:right="706"/>
        <w:jc w:val="both"/>
      </w:pPr>
      <w:r>
        <w:t>Проведение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кассы):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деятельности проверяемой организации. Источники получения 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процедур.</w:t>
      </w:r>
    </w:p>
    <w:p w:rsidR="00601390" w:rsidRDefault="00406385">
      <w:pPr>
        <w:pStyle w:val="a3"/>
        <w:spacing w:line="242" w:lineRule="auto"/>
        <w:ind w:right="702"/>
        <w:jc w:val="both"/>
      </w:pPr>
      <w:r>
        <w:t>Подготовка итогового документа: документальное оформление результатов ревизии в акте</w:t>
      </w:r>
      <w:r>
        <w:rPr>
          <w:spacing w:val="1"/>
        </w:rPr>
        <w:t xml:space="preserve"> </w:t>
      </w:r>
      <w:r>
        <w:t>ревизии.</w:t>
      </w:r>
    </w:p>
    <w:p w:rsidR="00601390" w:rsidRDefault="00406385">
      <w:pPr>
        <w:pStyle w:val="a3"/>
        <w:spacing w:line="270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ревизии.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 1</w:t>
      </w:r>
      <w:r>
        <w:t>. Изучить в системе Гарант Приказ Минфина РФ от 2 мая 2007 г. №</w:t>
      </w:r>
      <w:r>
        <w:rPr>
          <w:spacing w:val="1"/>
        </w:rPr>
        <w:t xml:space="preserve"> </w:t>
      </w:r>
      <w:r>
        <w:t>39н “Об</w:t>
      </w:r>
      <w:r>
        <w:rPr>
          <w:spacing w:val="1"/>
        </w:rPr>
        <w:t xml:space="preserve"> </w:t>
      </w:r>
      <w:r>
        <w:t>утверждении Инструкции о порядке проведения ревизий и проверок Федеральной службой</w:t>
      </w:r>
      <w:r>
        <w:rPr>
          <w:spacing w:val="1"/>
        </w:rPr>
        <w:t xml:space="preserve"> </w:t>
      </w:r>
      <w:r>
        <w:t>финансово-бюджетного</w:t>
      </w:r>
      <w:r>
        <w:rPr>
          <w:spacing w:val="1"/>
        </w:rPr>
        <w:t xml:space="preserve"> </w:t>
      </w:r>
      <w:r>
        <w:t>надзора”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ревизии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деятельности.</w:t>
      </w:r>
    </w:p>
    <w:p w:rsidR="00601390" w:rsidRDefault="00601390">
      <w:pPr>
        <w:pStyle w:val="a3"/>
        <w:spacing w:before="4"/>
        <w:ind w:left="0"/>
        <w:rPr>
          <w:sz w:val="23"/>
        </w:rPr>
      </w:pPr>
    </w:p>
    <w:p w:rsidR="00601390" w:rsidRDefault="00406385">
      <w:pPr>
        <w:spacing w:before="1"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  <w:r>
        <w:rPr>
          <w:spacing w:val="4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before="1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ind w:left="1572" w:right="724"/>
      </w:pPr>
      <w:bookmarkStart w:id="8" w:name="_TOC_250015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8"/>
      <w:r>
        <w:t>7.</w:t>
      </w:r>
    </w:p>
    <w:p w:rsidR="00601390" w:rsidRDefault="00406385">
      <w:pPr>
        <w:pStyle w:val="a3"/>
        <w:spacing w:before="1" w:line="237" w:lineRule="auto"/>
        <w:ind w:right="709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полномочия.</w:t>
      </w:r>
    </w:p>
    <w:p w:rsidR="00601390" w:rsidRDefault="00406385">
      <w:pPr>
        <w:pStyle w:val="a3"/>
        <w:spacing w:before="5" w:line="237" w:lineRule="auto"/>
        <w:ind w:right="71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6"/>
        </w:rPr>
        <w:t xml:space="preserve"> </w:t>
      </w:r>
      <w:r>
        <w:t>контроля.</w:t>
      </w:r>
    </w:p>
    <w:p w:rsidR="00601390" w:rsidRDefault="00406385">
      <w:pPr>
        <w:spacing w:before="4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02" w:hanging="1"/>
        <w:jc w:val="both"/>
      </w:pPr>
      <w:r>
        <w:rPr>
          <w:b/>
          <w:i/>
        </w:rPr>
        <w:t>Задание 1</w:t>
      </w:r>
      <w:r>
        <w:t>. Используя данные на Портале Счетной палаты РФ, подготовьте план проведения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</w:pPr>
      <w:r>
        <w:lastRenderedPageBreak/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3"/>
        <w:ind w:right="724"/>
      </w:pPr>
      <w:bookmarkStart w:id="9" w:name="_TOC_25001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9"/>
      <w:r>
        <w:t>8.</w:t>
      </w:r>
    </w:p>
    <w:p w:rsidR="00601390" w:rsidRDefault="00406385">
      <w:pPr>
        <w:pStyle w:val="a3"/>
        <w:tabs>
          <w:tab w:val="left" w:pos="2909"/>
          <w:tab w:val="left" w:pos="4740"/>
          <w:tab w:val="left" w:pos="5924"/>
          <w:tab w:val="left" w:pos="7391"/>
          <w:tab w:val="left" w:pos="8801"/>
          <w:tab w:val="left" w:pos="10819"/>
        </w:tabs>
        <w:spacing w:line="242" w:lineRule="auto"/>
        <w:ind w:right="705"/>
      </w:pPr>
      <w:r>
        <w:rPr>
          <w:b/>
        </w:rPr>
        <w:t>Название:</w:t>
      </w:r>
      <w:r>
        <w:rPr>
          <w:b/>
        </w:rPr>
        <w:tab/>
      </w:r>
      <w:r>
        <w:t>Осуществление</w:t>
      </w:r>
      <w:r>
        <w:tab/>
        <w:t>проверки</w:t>
      </w:r>
      <w:r>
        <w:tab/>
        <w:t>соблюдения</w:t>
      </w:r>
      <w:r>
        <w:tab/>
        <w:t>требований</w:t>
      </w:r>
      <w:r>
        <w:tab/>
        <w:t>законодательства</w:t>
      </w:r>
      <w:r>
        <w:tab/>
      </w:r>
      <w:r>
        <w:rPr>
          <w:spacing w:val="-3"/>
        </w:rP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закупочных</w:t>
      </w:r>
      <w:r>
        <w:rPr>
          <w:spacing w:val="-3"/>
        </w:rPr>
        <w:t xml:space="preserve"> </w:t>
      </w:r>
      <w:r>
        <w:t>процедур.</w:t>
      </w:r>
    </w:p>
    <w:p w:rsidR="00601390" w:rsidRDefault="00406385">
      <w:pPr>
        <w:pStyle w:val="a3"/>
        <w:tabs>
          <w:tab w:val="left" w:pos="2467"/>
          <w:tab w:val="left" w:pos="3704"/>
          <w:tab w:val="left" w:pos="4571"/>
          <w:tab w:val="left" w:pos="6595"/>
          <w:tab w:val="left" w:pos="7663"/>
          <w:tab w:val="left" w:pos="8056"/>
          <w:tab w:val="left" w:pos="10085"/>
          <w:tab w:val="left" w:pos="10943"/>
        </w:tabs>
        <w:spacing w:line="242" w:lineRule="auto"/>
        <w:ind w:right="705" w:hanging="1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видов</w:t>
      </w:r>
      <w:r>
        <w:tab/>
        <w:t>государственных</w:t>
      </w:r>
      <w:r>
        <w:tab/>
        <w:t>закупок</w:t>
      </w:r>
      <w:r>
        <w:tab/>
        <w:t>и</w:t>
      </w:r>
      <w:r>
        <w:tab/>
        <w:t>законодательных</w:t>
      </w:r>
      <w:r>
        <w:tab/>
        <w:t>основ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осуществления.</w:t>
      </w:r>
    </w:p>
    <w:p w:rsidR="00601390" w:rsidRDefault="00406385">
      <w:pPr>
        <w:spacing w:line="271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4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8"/>
        </w:rPr>
        <w:t xml:space="preserve"> </w:t>
      </w:r>
      <w:r>
        <w:t>Изучить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Гарант</w:t>
      </w:r>
      <w:r>
        <w:rPr>
          <w:spacing w:val="6"/>
        </w:rPr>
        <w:t xml:space="preserve"> </w:t>
      </w:r>
      <w:r>
        <w:t>Приказ</w:t>
      </w:r>
      <w:r>
        <w:rPr>
          <w:spacing w:val="10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казначейства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марта</w:t>
      </w:r>
      <w:r>
        <w:rPr>
          <w:spacing w:val="5"/>
        </w:rPr>
        <w:t xml:space="preserve"> </w:t>
      </w:r>
      <w:r>
        <w:t>201</w:t>
      </w:r>
      <w:r w:rsidR="00B3208F">
        <w:t>7</w:t>
      </w:r>
      <w:r>
        <w:rPr>
          <w:spacing w:val="5"/>
        </w:rPr>
        <w:t xml:space="preserve"> </w:t>
      </w:r>
      <w:r>
        <w:t>г.</w:t>
      </w:r>
    </w:p>
    <w:p w:rsidR="00601390" w:rsidRDefault="00406385">
      <w:pPr>
        <w:pStyle w:val="a3"/>
        <w:ind w:right="708"/>
        <w:jc w:val="both"/>
      </w:pPr>
      <w:r>
        <w:t>№ 14н “Об утверждении Общих требований к осуществлению органами государственного</w:t>
      </w:r>
      <w:r>
        <w:rPr>
          <w:spacing w:val="1"/>
        </w:rPr>
        <w:t xml:space="preserve"> </w:t>
      </w:r>
      <w:r>
        <w:t>(муниципального) финансового контроля, являющимися органами (должностными лицами)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(местных</w:t>
      </w:r>
      <w:r>
        <w:rPr>
          <w:spacing w:val="1"/>
        </w:rPr>
        <w:t xml:space="preserve"> </w:t>
      </w:r>
      <w:r>
        <w:t>администраций),</w:t>
      </w:r>
      <w:r>
        <w:rPr>
          <w:spacing w:val="1"/>
        </w:rPr>
        <w:t xml:space="preserve"> </w:t>
      </w:r>
      <w:r>
        <w:t>контроля за соблюдением Федерального закона «О контрактной системе в сфере 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администрацией.</w:t>
      </w:r>
    </w:p>
    <w:p w:rsidR="00601390" w:rsidRDefault="00601390">
      <w:pPr>
        <w:pStyle w:val="a3"/>
        <w:ind w:left="0"/>
      </w:pPr>
    </w:p>
    <w:p w:rsidR="00601390" w:rsidRDefault="00406385">
      <w:pPr>
        <w:spacing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2"/>
        <w:ind w:left="1572" w:right="724"/>
      </w:pPr>
      <w:bookmarkStart w:id="10" w:name="_TOC_250013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0"/>
      <w:r>
        <w:t>9.</w:t>
      </w:r>
    </w:p>
    <w:p w:rsidR="00601390" w:rsidRDefault="00406385">
      <w:pPr>
        <w:pStyle w:val="a3"/>
        <w:spacing w:line="242" w:lineRule="auto"/>
      </w:pPr>
      <w:r>
        <w:rPr>
          <w:b/>
        </w:rPr>
        <w:t>Название:</w:t>
      </w:r>
      <w:r>
        <w:rPr>
          <w:b/>
          <w:spacing w:val="8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рекомендаций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повышению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бюджетной</w:t>
      </w:r>
      <w:r>
        <w:rPr>
          <w:spacing w:val="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Ознакомление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установленным</w:t>
      </w:r>
      <w:r>
        <w:rPr>
          <w:spacing w:val="60"/>
        </w:rPr>
        <w:t xml:space="preserve"> </w:t>
      </w:r>
      <w:r>
        <w:t>порядком</w:t>
      </w:r>
      <w:r>
        <w:rPr>
          <w:spacing w:val="5"/>
        </w:rPr>
        <w:t xml:space="preserve"> </w:t>
      </w:r>
      <w:r>
        <w:t>расходования</w:t>
      </w:r>
      <w:r>
        <w:rPr>
          <w:spacing w:val="3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бюджетов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42" w:lineRule="auto"/>
      </w:pPr>
      <w:r>
        <w:rPr>
          <w:b/>
          <w:i/>
        </w:rPr>
        <w:t>Задание</w:t>
      </w:r>
      <w:r>
        <w:rPr>
          <w:b/>
          <w:i/>
          <w:spacing w:val="3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компетенцию</w:t>
      </w:r>
      <w:r>
        <w:rPr>
          <w:spacing w:val="3"/>
        </w:rPr>
        <w:t xml:space="preserve"> </w:t>
      </w:r>
      <w:r>
        <w:t>каких органов входят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полномочия</w:t>
      </w:r>
      <w:r>
        <w:rPr>
          <w:spacing w:val="4"/>
        </w:rPr>
        <w:t xml:space="preserve"> </w:t>
      </w:r>
      <w:r>
        <w:t>по осуществлению</w:t>
      </w:r>
      <w:r>
        <w:rPr>
          <w:spacing w:val="-57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контроля: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  <w:tab w:val="left" w:pos="3646"/>
          <w:tab w:val="left" w:pos="5655"/>
          <w:tab w:val="left" w:pos="6791"/>
          <w:tab w:val="left" w:pos="7227"/>
          <w:tab w:val="left" w:pos="8493"/>
        </w:tabs>
        <w:spacing w:line="242" w:lineRule="auto"/>
        <w:ind w:right="696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документальные</w:t>
      </w:r>
      <w:r>
        <w:rPr>
          <w:sz w:val="24"/>
        </w:rPr>
        <w:tab/>
        <w:t>ревизии</w:t>
      </w:r>
      <w:r>
        <w:rPr>
          <w:sz w:val="24"/>
        </w:rPr>
        <w:tab/>
        <w:t>и</w:t>
      </w:r>
      <w:r>
        <w:rPr>
          <w:sz w:val="24"/>
        </w:rPr>
        <w:tab/>
        <w:t>проверки</w:t>
      </w:r>
      <w:r>
        <w:rPr>
          <w:sz w:val="24"/>
        </w:rPr>
        <w:tab/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  <w:tab w:val="left" w:pos="3564"/>
          <w:tab w:val="left" w:pos="4518"/>
          <w:tab w:val="left" w:pos="6412"/>
          <w:tab w:val="left" w:pos="7654"/>
          <w:tab w:val="left" w:pos="8018"/>
          <w:tab w:val="left" w:pos="9360"/>
          <w:tab w:val="left" w:pos="10253"/>
        </w:tabs>
        <w:spacing w:line="242" w:lineRule="auto"/>
        <w:ind w:right="712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оценку</w:t>
      </w:r>
      <w:r>
        <w:rPr>
          <w:sz w:val="24"/>
        </w:rPr>
        <w:tab/>
        <w:t>обоснованности</w:t>
      </w:r>
      <w:r>
        <w:rPr>
          <w:sz w:val="24"/>
        </w:rPr>
        <w:tab/>
        <w:t>доходных</w:t>
      </w:r>
      <w:r>
        <w:rPr>
          <w:sz w:val="24"/>
        </w:rPr>
        <w:tab/>
        <w:t>и</w:t>
      </w:r>
      <w:r>
        <w:rPr>
          <w:sz w:val="24"/>
        </w:rPr>
        <w:tab/>
        <w:t>расходных</w:t>
      </w:r>
      <w:r>
        <w:rPr>
          <w:sz w:val="24"/>
        </w:rPr>
        <w:tab/>
        <w:t>статей</w:t>
      </w:r>
      <w:r>
        <w:rPr>
          <w:sz w:val="24"/>
        </w:rPr>
        <w:tab/>
      </w:r>
      <w:r>
        <w:rPr>
          <w:spacing w:val="-1"/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бюджета и</w:t>
      </w:r>
      <w:r>
        <w:rPr>
          <w:spacing w:val="2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0" w:lineRule="exact"/>
        <w:ind w:left="2265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5" w:lineRule="exact"/>
        <w:ind w:left="2265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сборах;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42" w:lineRule="auto"/>
        <w:ind w:right="716" w:firstLine="0"/>
        <w:rPr>
          <w:sz w:val="24"/>
        </w:rPr>
      </w:pPr>
      <w:r>
        <w:rPr>
          <w:sz w:val="24"/>
        </w:rPr>
        <w:t>приостанавливать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34"/>
          <w:sz w:val="24"/>
        </w:rPr>
        <w:t xml:space="preserve"> </w:t>
      </w:r>
      <w:r>
        <w:rPr>
          <w:sz w:val="24"/>
        </w:rPr>
        <w:t>лиц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налагать</w:t>
      </w:r>
      <w:r>
        <w:rPr>
          <w:spacing w:val="35"/>
          <w:sz w:val="24"/>
        </w:rPr>
        <w:t xml:space="preserve"> </w:t>
      </w:r>
      <w:r>
        <w:rPr>
          <w:sz w:val="24"/>
        </w:rPr>
        <w:t>арест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лиц;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42" w:lineRule="auto"/>
        <w:ind w:right="71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меры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предотвращению,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50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органах;</w:t>
      </w:r>
    </w:p>
    <w:p w:rsidR="00601390" w:rsidRDefault="00406385">
      <w:pPr>
        <w:pStyle w:val="a5"/>
        <w:numPr>
          <w:ilvl w:val="0"/>
          <w:numId w:val="14"/>
        </w:numPr>
        <w:tabs>
          <w:tab w:val="left" w:pos="2265"/>
          <w:tab w:val="left" w:pos="2266"/>
        </w:tabs>
        <w:spacing w:line="270" w:lineRule="exact"/>
        <w:ind w:left="2265" w:hanging="707"/>
        <w:rPr>
          <w:sz w:val="24"/>
        </w:rPr>
      </w:pP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внутрихозяйственного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контроля?</w:t>
      </w:r>
    </w:p>
    <w:p w:rsidR="00601390" w:rsidRDefault="00601390">
      <w:pPr>
        <w:spacing w:line="270" w:lineRule="exact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704"/>
        <w:jc w:val="both"/>
      </w:pPr>
      <w:r>
        <w:rPr>
          <w:b/>
          <w:i/>
        </w:rPr>
        <w:lastRenderedPageBreak/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 в полном объеме. Оно обратилось в суд с иском о компенсации в размере</w:t>
      </w:r>
      <w:r>
        <w:rPr>
          <w:spacing w:val="1"/>
        </w:rPr>
        <w:t xml:space="preserve"> </w:t>
      </w:r>
      <w:r>
        <w:t>недофинансирования в соответствии с положениями бюджетного кодекса. Кто должен быть</w:t>
      </w:r>
      <w:r>
        <w:rPr>
          <w:spacing w:val="1"/>
        </w:rPr>
        <w:t xml:space="preserve"> </w:t>
      </w:r>
      <w:r>
        <w:t>ответчиком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делу?</w:t>
      </w:r>
    </w:p>
    <w:p w:rsidR="00601390" w:rsidRDefault="00601390">
      <w:pPr>
        <w:pStyle w:val="a3"/>
        <w:spacing w:before="6"/>
        <w:ind w:left="0"/>
      </w:pPr>
    </w:p>
    <w:p w:rsidR="00601390" w:rsidRDefault="00406385">
      <w:pPr>
        <w:spacing w:before="1" w:line="273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2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before="1" w:line="237" w:lineRule="auto"/>
        <w:ind w:left="1574" w:right="72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(внешнего)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01390" w:rsidRDefault="00406385">
      <w:pPr>
        <w:pStyle w:val="1"/>
        <w:spacing w:before="3"/>
        <w:ind w:right="721"/>
      </w:pPr>
      <w:bookmarkStart w:id="11" w:name="_TOC_250012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1"/>
      <w:r>
        <w:t>10.</w:t>
      </w:r>
    </w:p>
    <w:p w:rsidR="00601390" w:rsidRDefault="00406385">
      <w:pPr>
        <w:pStyle w:val="a3"/>
        <w:spacing w:line="242" w:lineRule="auto"/>
        <w:ind w:right="1872"/>
        <w:jc w:val="both"/>
      </w:pPr>
      <w:r>
        <w:rPr>
          <w:b/>
        </w:rPr>
        <w:t xml:space="preserve">Название: </w:t>
      </w: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  <w:r>
        <w:rPr>
          <w:spacing w:val="-58"/>
        </w:rPr>
        <w:t xml:space="preserve"> </w:t>
      </w:r>
      <w:r>
        <w:t>Общие 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</w:t>
      </w:r>
    </w:p>
    <w:p w:rsidR="00601390" w:rsidRDefault="00406385">
      <w:pPr>
        <w:pStyle w:val="a3"/>
        <w:ind w:right="695"/>
        <w:jc w:val="both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Оформление</w:t>
      </w:r>
      <w:r>
        <w:rPr>
          <w:spacing w:val="6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КСП о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контрольного</w:t>
      </w:r>
      <w:r>
        <w:rPr>
          <w:spacing w:val="2"/>
        </w:rPr>
        <w:t xml:space="preserve"> </w:t>
      </w:r>
      <w:r>
        <w:t>мероприятия.</w:t>
      </w:r>
    </w:p>
    <w:p w:rsidR="00601390" w:rsidRDefault="00406385">
      <w:pPr>
        <w:pStyle w:val="a3"/>
        <w:spacing w:line="276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</w:p>
    <w:p w:rsidR="00601390" w:rsidRDefault="00406385">
      <w:pPr>
        <w:pStyle w:val="a3"/>
        <w:spacing w:line="237" w:lineRule="auto"/>
        <w:ind w:right="713"/>
        <w:jc w:val="both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документальное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результатов.</w:t>
      </w:r>
    </w:p>
    <w:p w:rsidR="00601390" w:rsidRDefault="00406385">
      <w:pPr>
        <w:pStyle w:val="a3"/>
        <w:spacing w:line="275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мероприятия.</w:t>
      </w:r>
    </w:p>
    <w:p w:rsidR="00601390" w:rsidRDefault="00406385">
      <w:pPr>
        <w:pStyle w:val="a3"/>
        <w:ind w:right="706"/>
        <w:jc w:val="both"/>
      </w:pP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сопроводительные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КСП,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органы.</w:t>
      </w:r>
    </w:p>
    <w:p w:rsidR="00601390" w:rsidRDefault="00406385">
      <w:pPr>
        <w:pStyle w:val="a3"/>
        <w:spacing w:line="273" w:lineRule="exact"/>
      </w:pPr>
      <w:r>
        <w:rPr>
          <w:b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проведения.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04"/>
        <w:jc w:val="both"/>
      </w:pPr>
      <w:r>
        <w:rPr>
          <w:b/>
          <w:i/>
        </w:rPr>
        <w:t>Задание 1</w:t>
      </w:r>
      <w:r>
        <w:t>. Изучить в системе Гарант "СГА 101. Стандарт внешнего государственного аудита</w:t>
      </w:r>
      <w:r>
        <w:rPr>
          <w:spacing w:val="-57"/>
        </w:rPr>
        <w:t xml:space="preserve"> </w:t>
      </w:r>
      <w:r>
        <w:t>(контроля). Общие правила проведения контрольного мероприятия" (утв. постановлением</w:t>
      </w:r>
      <w:r>
        <w:rPr>
          <w:spacing w:val="1"/>
        </w:rPr>
        <w:t xml:space="preserve"> </w:t>
      </w:r>
      <w:r>
        <w:t>Коллегии Счетной палаты РФ от 07.09.2017 N 9ПК) и оформить Приложение N 21(пункт 7.3</w:t>
      </w:r>
      <w:r>
        <w:rPr>
          <w:spacing w:val="1"/>
        </w:rPr>
        <w:t xml:space="preserve"> </w:t>
      </w:r>
      <w:r>
        <w:t>Стандарта)</w:t>
      </w:r>
      <w:r>
        <w:rPr>
          <w:spacing w:val="1"/>
        </w:rPr>
        <w:t xml:space="preserve"> </w:t>
      </w:r>
      <w:r>
        <w:t>«Форма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отчету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мероприятия».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2"/>
        </w:rPr>
        <w:t xml:space="preserve"> </w:t>
      </w:r>
      <w:r>
        <w:t>если 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before="1" w:line="275" w:lineRule="exact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аудит.</w:t>
      </w:r>
    </w:p>
    <w:p w:rsidR="00601390" w:rsidRDefault="00406385">
      <w:pPr>
        <w:pStyle w:val="1"/>
        <w:spacing w:line="274" w:lineRule="exact"/>
        <w:ind w:right="720"/>
      </w:pPr>
      <w:bookmarkStart w:id="12" w:name="_TOC_250011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2"/>
      <w:r>
        <w:t>11.</w:t>
      </w:r>
    </w:p>
    <w:p w:rsidR="00601390" w:rsidRDefault="00406385">
      <w:pPr>
        <w:pStyle w:val="a3"/>
        <w:spacing w:line="274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внутреннего финансового контроля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57"/>
        </w:rPr>
        <w:t xml:space="preserve"> </w:t>
      </w:r>
      <w:r>
        <w:t>контроля.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/>
        <w:ind w:left="1559"/>
        <w:rPr>
          <w:sz w:val="24"/>
        </w:rPr>
      </w:pPr>
      <w:r>
        <w:rPr>
          <w:b/>
          <w:sz w:val="24"/>
        </w:rPr>
        <w:t>Коды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  <w:ind w:right="692"/>
        <w:jc w:val="both"/>
      </w:pPr>
      <w:r>
        <w:rPr>
          <w:b/>
          <w:i/>
        </w:rPr>
        <w:lastRenderedPageBreak/>
        <w:t>Задание 1</w:t>
      </w:r>
      <w:r>
        <w:t>. Изучить в системе гарант Приказ Минфина России от 7 сентября 2016 г. № 356</w:t>
      </w:r>
      <w:r>
        <w:rPr>
          <w:spacing w:val="1"/>
        </w:rPr>
        <w:t xml:space="preserve"> </w:t>
      </w:r>
      <w:r>
        <w:t>“Об утверждении Методических рекомендаций по осуществлению внутреннего финансового</w:t>
      </w:r>
      <w:r>
        <w:rPr>
          <w:spacing w:val="-57"/>
        </w:rPr>
        <w:t xml:space="preserve"> </w:t>
      </w:r>
      <w:r>
        <w:t>контроля”</w:t>
      </w:r>
      <w:r>
        <w:rPr>
          <w:spacing w:val="1"/>
        </w:rPr>
        <w:t xml:space="preserve"> </w:t>
      </w:r>
      <w:r>
        <w:t>и оформить</w:t>
      </w:r>
      <w:r>
        <w:rPr>
          <w:spacing w:val="1"/>
        </w:rPr>
        <w:t xml:space="preserve"> </w:t>
      </w:r>
      <w:r>
        <w:t>приложение 1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операций (действий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«Журнал</w:t>
      </w:r>
      <w:r>
        <w:rPr>
          <w:spacing w:val="5"/>
        </w:rPr>
        <w:t xml:space="preserve"> </w:t>
      </w:r>
      <w:r>
        <w:t>учета результатов</w:t>
      </w:r>
      <w:r>
        <w:rPr>
          <w:spacing w:val="-2"/>
        </w:rPr>
        <w:t xml:space="preserve"> </w:t>
      </w:r>
      <w:r>
        <w:t>внутреннего</w:t>
      </w:r>
      <w:r>
        <w:rPr>
          <w:spacing w:val="4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контроля».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ind w:right="818"/>
      </w:pPr>
      <w:r>
        <w:t>«Зачтено» ставиться в случае, если выполнено более 50% заданий, в освещении вопросов 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694" w:right="845" w:hanging="1"/>
        <w:jc w:val="center"/>
        <w:rPr>
          <w:b/>
          <w:sz w:val="24"/>
        </w:rPr>
      </w:pPr>
      <w:r>
        <w:rPr>
          <w:b/>
          <w:sz w:val="24"/>
        </w:rPr>
        <w:t>Тема 3.1. Основные положения рекомендаций ФАТФ и законодательные 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внедрения в Российской Федерации стандартов банковского регулирования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банковского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надзора,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установленных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Базельским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комитетом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банковскому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надзору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(БКБН) и </w:t>
      </w:r>
      <w:proofErr w:type="gramStart"/>
      <w:r>
        <w:rPr>
          <w:b/>
          <w:sz w:val="24"/>
        </w:rPr>
        <w:t>страховой надзор</w:t>
      </w:r>
      <w:proofErr w:type="gramEnd"/>
      <w:r>
        <w:rPr>
          <w:b/>
          <w:sz w:val="24"/>
        </w:rPr>
        <w:t xml:space="preserve"> осуществляемый Центральным Банком РФ.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12.</w:t>
      </w:r>
    </w:p>
    <w:p w:rsidR="00601390" w:rsidRDefault="00406385">
      <w:pPr>
        <w:pStyle w:val="a3"/>
        <w:spacing w:line="273" w:lineRule="exact"/>
      </w:pPr>
      <w:r>
        <w:rPr>
          <w:b/>
        </w:rPr>
        <w:t>Название:</w:t>
      </w:r>
      <w:r>
        <w:rPr>
          <w:b/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надзора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601390" w:rsidRDefault="00406385">
      <w:pPr>
        <w:pStyle w:val="a3"/>
        <w:tabs>
          <w:tab w:val="left" w:pos="2419"/>
          <w:tab w:val="left" w:pos="3613"/>
          <w:tab w:val="left" w:pos="5448"/>
          <w:tab w:val="left" w:pos="6819"/>
          <w:tab w:val="left" w:pos="7150"/>
          <w:tab w:val="left" w:pos="8181"/>
          <w:tab w:val="left" w:pos="9724"/>
        </w:tabs>
        <w:spacing w:line="242" w:lineRule="auto"/>
        <w:ind w:right="707"/>
      </w:pPr>
      <w:r>
        <w:rPr>
          <w:b/>
        </w:rPr>
        <w:t>Цель:</w:t>
      </w:r>
      <w:r>
        <w:rPr>
          <w:b/>
        </w:rPr>
        <w:tab/>
      </w:r>
      <w:r>
        <w:t>Изучение</w:t>
      </w:r>
      <w:r>
        <w:tab/>
        <w:t>характеристики</w:t>
      </w:r>
      <w:r>
        <w:tab/>
        <w:t>отношений</w:t>
      </w:r>
      <w:r>
        <w:tab/>
        <w:t>в</w:t>
      </w:r>
      <w:r>
        <w:tab/>
        <w:t>области</w:t>
      </w:r>
      <w:r>
        <w:tab/>
        <w:t>страхования,</w:t>
      </w:r>
      <w:r>
        <w:tab/>
      </w:r>
      <w:r>
        <w:rPr>
          <w:spacing w:val="-1"/>
        </w:rPr>
        <w:t>регулируемых</w:t>
      </w:r>
      <w:r>
        <w:rPr>
          <w:spacing w:val="-57"/>
        </w:rPr>
        <w:t xml:space="preserve"> </w:t>
      </w:r>
      <w:r>
        <w:t>финансовым</w:t>
      </w:r>
      <w:r>
        <w:rPr>
          <w:spacing w:val="-2"/>
        </w:rPr>
        <w:t xml:space="preserve"> </w:t>
      </w:r>
      <w:r>
        <w:t>правом.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42" w:lineRule="auto"/>
        <w:ind w:right="5853"/>
      </w:pPr>
      <w:r>
        <w:rPr>
          <w:b/>
          <w:i/>
        </w:rPr>
        <w:t>Задание 1</w:t>
      </w:r>
      <w:r>
        <w:t>. Составить договор страхования.</w:t>
      </w:r>
      <w:r>
        <w:rPr>
          <w:spacing w:val="-57"/>
        </w:rPr>
        <w:t xml:space="preserve"> </w:t>
      </w:r>
      <w:r>
        <w:t>Образец:</w:t>
      </w:r>
    </w:p>
    <w:p w:rsidR="00601390" w:rsidRDefault="00406385">
      <w:pPr>
        <w:spacing w:line="271" w:lineRule="exact"/>
        <w:ind w:left="4809"/>
        <w:rPr>
          <w:b/>
          <w:sz w:val="24"/>
        </w:rPr>
      </w:pPr>
      <w:r>
        <w:rPr>
          <w:b/>
          <w:sz w:val="24"/>
        </w:rPr>
        <w:t>ДОГОВОР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СТРАХОВАНИЯ</w:t>
      </w:r>
    </w:p>
    <w:p w:rsidR="00601390" w:rsidRDefault="00406385">
      <w:pPr>
        <w:pStyle w:val="a3"/>
        <w:tabs>
          <w:tab w:val="left" w:pos="5973"/>
        </w:tabs>
        <w:spacing w:line="272" w:lineRule="exact"/>
      </w:pPr>
      <w:r>
        <w:t>Дата</w:t>
      </w:r>
      <w:r>
        <w:rPr>
          <w:spacing w:val="-3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6017"/>
        </w:tabs>
        <w:spacing w:before="2" w:line="275" w:lineRule="exact"/>
      </w:pPr>
      <w:r>
        <w:t>Место</w:t>
      </w:r>
      <w:r>
        <w:rPr>
          <w:spacing w:val="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2759"/>
          <w:tab w:val="left" w:pos="11016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«Страховщик»,</w:t>
      </w:r>
      <w:r>
        <w:rPr>
          <w:spacing w:val="-2"/>
        </w:rPr>
        <w:t xml:space="preserve"> </w:t>
      </w:r>
      <w:r>
        <w:t>лицензия</w:t>
      </w:r>
      <w:r>
        <w:rPr>
          <w:spacing w:val="-4"/>
        </w:rPr>
        <w:t xml:space="preserve"> </w:t>
      </w:r>
      <w:r>
        <w:t>N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55"/>
          <w:u w:val="single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выданная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5761"/>
        </w:tabs>
        <w:spacing w:before="3" w:line="275" w:lineRule="exact"/>
      </w:pPr>
      <w:r>
        <w:t>(наименование</w:t>
      </w:r>
      <w:r>
        <w:rPr>
          <w:spacing w:val="-5"/>
        </w:rPr>
        <w:t xml:space="preserve"> </w:t>
      </w:r>
      <w:r>
        <w:t>органа),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ab/>
      </w:r>
      <w:r>
        <w:t>(Ф.И.О.,</w:t>
      </w:r>
      <w:r>
        <w:rPr>
          <w:spacing w:val="-2"/>
        </w:rPr>
        <w:t xml:space="preserve"> </w:t>
      </w:r>
      <w:r>
        <w:t>должность),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основании</w:t>
      </w:r>
    </w:p>
    <w:p w:rsidR="00601390" w:rsidRDefault="00406385">
      <w:pPr>
        <w:pStyle w:val="a3"/>
        <w:tabs>
          <w:tab w:val="left" w:pos="2759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</w:p>
    <w:p w:rsidR="00601390" w:rsidRDefault="00406385">
      <w:pPr>
        <w:pStyle w:val="a3"/>
        <w:tabs>
          <w:tab w:val="left" w:pos="3246"/>
        </w:tabs>
        <w:spacing w:before="2"/>
        <w:ind w:right="899"/>
      </w:pPr>
      <w:r>
        <w:t>и</w:t>
      </w:r>
      <w:r>
        <w:rPr>
          <w:u w:val="single"/>
        </w:rPr>
        <w:tab/>
      </w:r>
      <w:r>
        <w:t>(Ф.И.О.,</w:t>
      </w:r>
      <w:r>
        <w:rPr>
          <w:spacing w:val="-6"/>
        </w:rPr>
        <w:t xml:space="preserve"> </w:t>
      </w:r>
      <w:r>
        <w:t>паспортные</w:t>
      </w:r>
      <w:r>
        <w:rPr>
          <w:spacing w:val="-7"/>
        </w:rPr>
        <w:t xml:space="preserve"> </w:t>
      </w:r>
      <w:r>
        <w:t>данные,</w:t>
      </w:r>
      <w:r>
        <w:rPr>
          <w:spacing w:val="-6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гражданина),</w:t>
      </w:r>
      <w:r>
        <w:rPr>
          <w:spacing w:val="-5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дальнейшем «Страхователь»,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  <w:r>
        <w:rPr>
          <w:spacing w:val="2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именуемые</w:t>
      </w:r>
      <w:r>
        <w:rPr>
          <w:spacing w:val="-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66"/>
        </w:tabs>
        <w:spacing w:line="273" w:lineRule="exact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5" w:line="237" w:lineRule="auto"/>
        <w:ind w:right="734" w:firstLine="0"/>
        <w:rPr>
          <w:sz w:val="24"/>
        </w:rPr>
      </w:pPr>
      <w:r>
        <w:rPr>
          <w:sz w:val="24"/>
        </w:rPr>
        <w:t>Согласно 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</w:p>
    <w:p w:rsidR="00601390" w:rsidRDefault="00406385">
      <w:pPr>
        <w:pStyle w:val="a3"/>
        <w:spacing w:before="3"/>
        <w:ind w:right="821"/>
      </w:pPr>
      <w:r>
        <w:t>«Застрахованное</w:t>
      </w:r>
      <w:r>
        <w:rPr>
          <w:spacing w:val="-5"/>
        </w:rPr>
        <w:t xml:space="preserve"> </w:t>
      </w:r>
      <w:r>
        <w:t>лицо»),</w:t>
      </w:r>
      <w:r>
        <w:rPr>
          <w:spacing w:val="-2"/>
        </w:rPr>
        <w:t xml:space="preserve"> </w:t>
      </w:r>
      <w:r>
        <w:t>выплатить</w:t>
      </w:r>
      <w:r>
        <w:rPr>
          <w:spacing w:val="-2"/>
        </w:rPr>
        <w:t xml:space="preserve"> </w:t>
      </w:r>
      <w:r>
        <w:t>Застрахованному</w:t>
      </w:r>
      <w:r>
        <w:rPr>
          <w:spacing w:val="-9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страховую</w:t>
      </w:r>
      <w:r>
        <w:rPr>
          <w:spacing w:val="-1"/>
        </w:rPr>
        <w:t xml:space="preserve"> </w:t>
      </w:r>
      <w:r>
        <w:t>сумму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размере,</w:t>
      </w:r>
      <w:r>
        <w:rPr>
          <w:spacing w:val="-57"/>
        </w:rPr>
        <w:t xml:space="preserve"> </w:t>
      </w:r>
      <w:r>
        <w:t>предусмотренном Договором, а Страхователь обязуется уплатить страховую премию в</w:t>
      </w:r>
      <w:r>
        <w:rPr>
          <w:spacing w:val="1"/>
        </w:rPr>
        <w:t xml:space="preserve"> </w:t>
      </w:r>
      <w:r>
        <w:t>размере,</w:t>
      </w:r>
      <w:r>
        <w:rPr>
          <w:spacing w:val="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Договором.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  <w:tab w:val="left" w:pos="6635"/>
        </w:tabs>
        <w:spacing w:line="273" w:lineRule="exact"/>
        <w:ind w:left="1981" w:hanging="423"/>
        <w:rPr>
          <w:sz w:val="24"/>
        </w:rPr>
      </w:pPr>
      <w:r>
        <w:rPr>
          <w:sz w:val="24"/>
        </w:rPr>
        <w:t>Застрахованным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z w:val="24"/>
          <w:u w:val="single"/>
        </w:rPr>
        <w:tab/>
      </w:r>
      <w:r>
        <w:rPr>
          <w:sz w:val="24"/>
        </w:rPr>
        <w:t>(Ф.И.О.).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5" w:line="237" w:lineRule="auto"/>
        <w:ind w:right="1371" w:firstLine="0"/>
        <w:rPr>
          <w:sz w:val="24"/>
        </w:rPr>
      </w:pPr>
      <w:r>
        <w:rPr>
          <w:sz w:val="24"/>
        </w:rPr>
        <w:t>Страховщик — страховая компания, осуществляющая страховую деятельность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лицензией.</w:t>
      </w:r>
    </w:p>
    <w:p w:rsidR="00601390" w:rsidRDefault="00406385">
      <w:pPr>
        <w:pStyle w:val="a5"/>
        <w:numPr>
          <w:ilvl w:val="1"/>
          <w:numId w:val="13"/>
        </w:numPr>
        <w:tabs>
          <w:tab w:val="left" w:pos="1982"/>
        </w:tabs>
        <w:spacing w:before="4" w:line="275" w:lineRule="exact"/>
        <w:ind w:left="1981" w:hanging="423"/>
        <w:rPr>
          <w:sz w:val="24"/>
        </w:rPr>
      </w:pPr>
      <w:r>
        <w:rPr>
          <w:sz w:val="24"/>
        </w:rPr>
        <w:t>Страхователь —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заключившее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страхования.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3236"/>
        </w:tabs>
        <w:spacing w:line="275" w:lineRule="exact"/>
        <w:ind w:left="3235" w:hanging="246"/>
        <w:jc w:val="left"/>
        <w:rPr>
          <w:sz w:val="24"/>
        </w:rPr>
      </w:pPr>
      <w:r>
        <w:rPr>
          <w:sz w:val="24"/>
        </w:rPr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  <w:tab w:val="left" w:pos="8936"/>
        </w:tabs>
        <w:spacing w:before="4" w:line="237" w:lineRule="auto"/>
        <w:ind w:right="742" w:firstLine="0"/>
        <w:rPr>
          <w:sz w:val="24"/>
        </w:rPr>
      </w:pPr>
      <w:r>
        <w:rPr>
          <w:sz w:val="24"/>
        </w:rPr>
        <w:t>Страховым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признается</w:t>
      </w:r>
      <w:r>
        <w:rPr>
          <w:sz w:val="24"/>
          <w:u w:val="single"/>
        </w:rPr>
        <w:tab/>
      </w:r>
      <w:r>
        <w:rPr>
          <w:sz w:val="24"/>
        </w:rPr>
        <w:t>(событие,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6"/>
          <w:sz w:val="24"/>
        </w:rPr>
        <w:t xml:space="preserve"> </w:t>
      </w:r>
      <w:r>
        <w:rPr>
          <w:sz w:val="24"/>
        </w:rPr>
        <w:t>выплату).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before="4" w:line="275" w:lineRule="exact"/>
        <w:ind w:left="1981" w:hanging="423"/>
        <w:rPr>
          <w:sz w:val="24"/>
        </w:rPr>
      </w:pPr>
      <w:r>
        <w:rPr>
          <w:sz w:val="24"/>
        </w:rPr>
        <w:t>Страховщик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  <w:tab w:val="left" w:pos="3537"/>
        </w:tabs>
        <w:spacing w:line="242" w:lineRule="auto"/>
        <w:ind w:left="1559" w:right="943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лицу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полис.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162" w:firstLine="0"/>
        <w:rPr>
          <w:sz w:val="24"/>
        </w:rPr>
      </w:pPr>
      <w:r>
        <w:rPr>
          <w:sz w:val="24"/>
        </w:rPr>
        <w:t>В случае утраты Страхователем или Застрахованным лицом в период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1476"/>
      </w:pPr>
      <w:r>
        <w:lastRenderedPageBreak/>
        <w:t>После выдачи дубликата утраченный полис считается недействительным и страховые</w:t>
      </w:r>
      <w:r>
        <w:rPr>
          <w:spacing w:val="-57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производятся.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723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856" w:firstLine="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1" w:lineRule="exact"/>
        <w:ind w:left="1981" w:hanging="423"/>
        <w:rPr>
          <w:sz w:val="24"/>
        </w:rPr>
      </w:pPr>
      <w:r>
        <w:rPr>
          <w:sz w:val="24"/>
        </w:rPr>
        <w:t>Страховщик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37" w:lineRule="auto"/>
        <w:ind w:left="1559" w:right="1634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750" w:firstLine="0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сообщаемую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Страхователем, Застрахованным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наследниками Застрахованного лица, а также ставшую известной Страховщику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995" w:firstLine="0"/>
        <w:rPr>
          <w:sz w:val="24"/>
        </w:rPr>
      </w:pPr>
      <w:r>
        <w:rPr>
          <w:sz w:val="24"/>
        </w:rPr>
        <w:t>В случае нарушения Страхователем, Застрахованным лицом и/или наследниками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2.4.2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принятии решения о выплате страховой суммы не принимать во внимание сообщенные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 (Застрахованным лицом) сведения, имеющие отношение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5" w:lineRule="exact"/>
        <w:ind w:left="1981" w:hanging="423"/>
        <w:rPr>
          <w:sz w:val="24"/>
        </w:rPr>
      </w:pPr>
      <w:r>
        <w:rPr>
          <w:sz w:val="24"/>
        </w:rPr>
        <w:t>Страхователь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634" w:firstLine="0"/>
        <w:rPr>
          <w:sz w:val="24"/>
        </w:rPr>
      </w:pP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вероятности наступления страхового случая, если эти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Страховщику.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ind w:left="1559" w:right="1010" w:firstLine="0"/>
        <w:rPr>
          <w:sz w:val="24"/>
        </w:rPr>
      </w:pP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связанной с настоящим Договором, и представлять все необходимые документы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доказательства.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1054" w:firstLine="0"/>
        <w:rPr>
          <w:sz w:val="24"/>
        </w:rPr>
      </w:pPr>
      <w:r>
        <w:rPr>
          <w:sz w:val="24"/>
        </w:rPr>
        <w:t>Уплатить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премию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37" w:lineRule="auto"/>
        <w:ind w:right="1627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2.4.1,</w:t>
      </w:r>
      <w:r>
        <w:rPr>
          <w:spacing w:val="-2"/>
          <w:sz w:val="24"/>
        </w:rPr>
        <w:t xml:space="preserve"> </w:t>
      </w:r>
      <w:r>
        <w:rPr>
          <w:sz w:val="24"/>
        </w:rPr>
        <w:t>2.4.2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75" w:lineRule="exact"/>
        <w:ind w:left="1981" w:hanging="423"/>
        <w:rPr>
          <w:sz w:val="24"/>
        </w:rPr>
      </w:pPr>
      <w:r>
        <w:rPr>
          <w:sz w:val="24"/>
        </w:rPr>
        <w:t>Страхователь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601390" w:rsidRDefault="00406385">
      <w:pPr>
        <w:pStyle w:val="a5"/>
        <w:numPr>
          <w:ilvl w:val="2"/>
          <w:numId w:val="12"/>
        </w:numPr>
        <w:tabs>
          <w:tab w:val="left" w:pos="2164"/>
        </w:tabs>
        <w:spacing w:line="242" w:lineRule="auto"/>
        <w:ind w:left="1559" w:right="870" w:firstLine="0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 являющуюся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тайной.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spacing w:line="242" w:lineRule="auto"/>
        <w:ind w:right="1219" w:firstLine="0"/>
        <w:rPr>
          <w:sz w:val="24"/>
        </w:rPr>
      </w:pPr>
      <w:r>
        <w:rPr>
          <w:sz w:val="24"/>
        </w:rPr>
        <w:t>Застрахованное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наследники 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Страхователь.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ind w:right="847" w:firstLine="0"/>
        <w:rPr>
          <w:sz w:val="24"/>
        </w:rPr>
      </w:pPr>
      <w:r>
        <w:rPr>
          <w:sz w:val="24"/>
        </w:rPr>
        <w:t>При предъявлении Застрахованным лицом или его наследниками требований о выплате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страховой суммы Страховщик вправе требовать от них выполнения обязанностей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невыполнения или несвоевременного выполнения обязанностей несут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Застрахованное лицо или его наследники. Страховщик не вправе принудить указанных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Страхователя.</w:t>
      </w:r>
    </w:p>
    <w:p w:rsidR="00601390" w:rsidRDefault="00406385">
      <w:pPr>
        <w:pStyle w:val="a5"/>
        <w:numPr>
          <w:ilvl w:val="1"/>
          <w:numId w:val="12"/>
        </w:numPr>
        <w:tabs>
          <w:tab w:val="left" w:pos="1982"/>
        </w:tabs>
        <w:ind w:left="1981" w:hanging="423"/>
        <w:rPr>
          <w:sz w:val="24"/>
        </w:rPr>
      </w:pPr>
      <w:r>
        <w:rPr>
          <w:sz w:val="24"/>
        </w:rPr>
        <w:t>Страховое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5" w:lineRule="exact"/>
        <w:ind w:left="1862" w:hanging="304"/>
        <w:rPr>
          <w:sz w:val="24"/>
        </w:rPr>
      </w:pPr>
      <w:r>
        <w:rPr>
          <w:sz w:val="24"/>
        </w:rPr>
        <w:t>умышленные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Страхователя;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1775" w:firstLine="0"/>
        <w:rPr>
          <w:sz w:val="24"/>
        </w:rPr>
      </w:pPr>
      <w:r>
        <w:rPr>
          <w:sz w:val="24"/>
        </w:rPr>
        <w:t>умышленные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потерпевших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лиц, 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901" w:firstLine="0"/>
        <w:rPr>
          <w:sz w:val="24"/>
        </w:rPr>
      </w:pPr>
      <w:r>
        <w:rPr>
          <w:sz w:val="24"/>
        </w:rPr>
        <w:t>убытки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 страхования;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убытки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страховым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случаем;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42" w:lineRule="auto"/>
        <w:ind w:right="1356" w:firstLine="0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алкогольного,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токсического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опьянения;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1" w:lineRule="exact"/>
        <w:ind w:left="1862" w:hanging="304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вреда, 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Страхователя;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37" w:lineRule="auto"/>
        <w:ind w:right="1161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сумм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37" w:lineRule="auto"/>
        <w:ind w:right="1688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договоров, контрактов,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Страхователем;</w:t>
      </w:r>
    </w:p>
    <w:p w:rsidR="00601390" w:rsidRDefault="00601390">
      <w:pPr>
        <w:spacing w:line="237" w:lineRule="auto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before="62"/>
        <w:ind w:left="1862" w:hanging="304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before="2"/>
        <w:ind w:right="803" w:firstLine="0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взрыва, радиации или радиоактивного заражения, военных действий, маневров или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 мероприятий, гражданской войны, народных волнений всякого рода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забастовок;</w:t>
      </w:r>
    </w:p>
    <w:p w:rsidR="00601390" w:rsidRDefault="00406385">
      <w:pPr>
        <w:pStyle w:val="a5"/>
        <w:numPr>
          <w:ilvl w:val="0"/>
          <w:numId w:val="11"/>
        </w:numPr>
        <w:tabs>
          <w:tab w:val="left" w:pos="1863"/>
        </w:tabs>
        <w:spacing w:line="275" w:lineRule="exact"/>
        <w:ind w:left="1862" w:hanging="30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47"/>
        </w:tabs>
        <w:spacing w:line="275" w:lineRule="exact"/>
        <w:ind w:left="5246" w:hanging="246"/>
        <w:jc w:val="left"/>
        <w:rPr>
          <w:sz w:val="24"/>
        </w:rPr>
      </w:pPr>
      <w:r>
        <w:rPr>
          <w:sz w:val="24"/>
        </w:rPr>
        <w:t>СТРАХОВАЯ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ПРЕМИЯ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  <w:tab w:val="left" w:pos="8001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премия по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line="242" w:lineRule="auto"/>
        <w:ind w:left="1559" w:right="779" w:firstLine="0"/>
        <w:rPr>
          <w:sz w:val="24"/>
        </w:rPr>
      </w:pPr>
      <w:r>
        <w:rPr>
          <w:sz w:val="24"/>
        </w:rPr>
        <w:t>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премия,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3.1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в рассрочку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 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сроки:</w:t>
      </w:r>
    </w:p>
    <w:p w:rsidR="00601390" w:rsidRDefault="00406385">
      <w:pPr>
        <w:pStyle w:val="a3"/>
        <w:tabs>
          <w:tab w:val="left" w:pos="2159"/>
        </w:tabs>
        <w:spacing w:line="27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4" w:line="237" w:lineRule="auto"/>
        <w:ind w:left="1559" w:right="1024" w:firstLine="0"/>
        <w:rPr>
          <w:sz w:val="24"/>
        </w:rPr>
      </w:pPr>
      <w:r>
        <w:rPr>
          <w:sz w:val="24"/>
        </w:rPr>
        <w:t>Страхователь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 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оставшуюся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премии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денежные 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премии.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6" w:line="237" w:lineRule="auto"/>
        <w:ind w:left="1559" w:right="1185" w:firstLine="0"/>
        <w:rPr>
          <w:sz w:val="24"/>
        </w:rPr>
      </w:pPr>
      <w:r>
        <w:rPr>
          <w:sz w:val="24"/>
        </w:rPr>
        <w:t>Страховая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премия</w:t>
      </w:r>
      <w:r>
        <w:rPr>
          <w:spacing w:val="-3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кассу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Страховщика.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spacing w:before="3"/>
        <w:ind w:left="1559" w:right="712" w:firstLine="0"/>
        <w:rPr>
          <w:sz w:val="24"/>
        </w:rPr>
      </w:pPr>
      <w:r>
        <w:rPr>
          <w:sz w:val="24"/>
        </w:rPr>
        <w:t>Если страховой случай наступил до уплаты очередного страхового взноса,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просрочено,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вычесть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взноса.</w:t>
      </w:r>
    </w:p>
    <w:p w:rsidR="00601390" w:rsidRDefault="00406385">
      <w:pPr>
        <w:pStyle w:val="a5"/>
        <w:numPr>
          <w:ilvl w:val="1"/>
          <w:numId w:val="10"/>
        </w:numPr>
        <w:tabs>
          <w:tab w:val="left" w:pos="1982"/>
        </w:tabs>
        <w:ind w:left="1559" w:right="805" w:firstLine="0"/>
        <w:rPr>
          <w:sz w:val="24"/>
        </w:rPr>
      </w:pPr>
      <w:r>
        <w:rPr>
          <w:sz w:val="24"/>
        </w:rPr>
        <w:t>Обязанность по уплате страховой премии считается исполненной с момента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Страхователя).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628"/>
        </w:tabs>
        <w:spacing w:line="275" w:lineRule="exact"/>
        <w:ind w:left="4627" w:hanging="246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6996"/>
        </w:tabs>
        <w:spacing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рублей.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6149"/>
        </w:tabs>
        <w:spacing w:before="2"/>
        <w:ind w:left="1559" w:right="899" w:firstLine="0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наступлении 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Страховщик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z w:val="24"/>
          <w:u w:val="single"/>
        </w:rPr>
        <w:tab/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Договоре.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ind w:left="1559" w:right="103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 страхового случая, при условии, что Застрахованное лицо к моменту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 не получило причитающуюся ему страховую сумму, выплата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лица.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spacing w:line="237" w:lineRule="auto"/>
        <w:ind w:left="1559" w:right="1085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Застрахованным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601390" w:rsidRDefault="00406385">
      <w:pPr>
        <w:pStyle w:val="a3"/>
        <w:spacing w:before="4" w:line="275" w:lineRule="exact"/>
      </w:pPr>
      <w:r>
        <w:t>а)</w:t>
      </w:r>
      <w:r>
        <w:rPr>
          <w:spacing w:val="2"/>
        </w:rPr>
        <w:t xml:space="preserve"> </w:t>
      </w:r>
      <w:r>
        <w:t>полис;</w:t>
      </w:r>
    </w:p>
    <w:p w:rsidR="00601390" w:rsidRDefault="00406385">
      <w:pPr>
        <w:pStyle w:val="a3"/>
        <w:tabs>
          <w:tab w:val="left" w:pos="2878"/>
        </w:tabs>
        <w:ind w:right="6067"/>
      </w:pPr>
      <w:r>
        <w:t>б)</w:t>
      </w:r>
      <w:r>
        <w:rPr>
          <w:spacing w:val="-2"/>
        </w:rPr>
        <w:t xml:space="preserve"> </w:t>
      </w:r>
      <w:r>
        <w:t>заявление</w:t>
      </w:r>
      <w:r>
        <w:rPr>
          <w:spacing w:val="-1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выплате</w:t>
      </w:r>
      <w:r>
        <w:rPr>
          <w:spacing w:val="-3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суммы;</w:t>
      </w:r>
      <w:r>
        <w:rPr>
          <w:spacing w:val="-57"/>
        </w:rPr>
        <w:t xml:space="preserve"> </w:t>
      </w:r>
      <w:r>
        <w:t>в) документ, удостоверяющий личность;</w:t>
      </w:r>
      <w:r>
        <w:rPr>
          <w:spacing w:val="1"/>
        </w:rPr>
        <w:t xml:space="preserve"> </w:t>
      </w:r>
      <w:r>
        <w:t>г)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</w:tabs>
        <w:spacing w:before="3" w:line="237" w:lineRule="auto"/>
        <w:ind w:left="1559" w:right="1220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случае, 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наследники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представляют:</w:t>
      </w:r>
    </w:p>
    <w:p w:rsidR="00601390" w:rsidRDefault="00406385">
      <w:pPr>
        <w:pStyle w:val="a3"/>
        <w:spacing w:before="3" w:line="275" w:lineRule="exact"/>
      </w:pPr>
      <w:r>
        <w:t>а)</w:t>
      </w:r>
      <w:r>
        <w:rPr>
          <w:spacing w:val="2"/>
        </w:rPr>
        <w:t xml:space="preserve"> </w:t>
      </w:r>
      <w:r>
        <w:t>полис;</w:t>
      </w:r>
    </w:p>
    <w:p w:rsidR="00601390" w:rsidRDefault="00406385">
      <w:pPr>
        <w:pStyle w:val="a3"/>
        <w:spacing w:line="275" w:lineRule="exact"/>
      </w:pPr>
      <w:r>
        <w:t>б)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4"/>
        </w:rPr>
        <w:t xml:space="preserve"> </w:t>
      </w:r>
      <w:r>
        <w:t>личность;</w:t>
      </w:r>
    </w:p>
    <w:p w:rsidR="00601390" w:rsidRDefault="00406385">
      <w:pPr>
        <w:pStyle w:val="a3"/>
        <w:spacing w:before="5" w:line="237" w:lineRule="auto"/>
        <w:ind w:right="2325"/>
      </w:pPr>
      <w:r>
        <w:t>в)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смерти</w:t>
      </w:r>
      <w:r>
        <w:rPr>
          <w:spacing w:val="-5"/>
        </w:rPr>
        <w:t xml:space="preserve"> </w:t>
      </w:r>
      <w:r>
        <w:t>Застрахованного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заверенную</w:t>
      </w:r>
      <w:r>
        <w:rPr>
          <w:spacing w:val="-5"/>
        </w:rPr>
        <w:t xml:space="preserve"> </w:t>
      </w:r>
      <w:r>
        <w:t>копию;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удостоверяющие вступление в</w:t>
      </w:r>
      <w:r>
        <w:rPr>
          <w:spacing w:val="-2"/>
        </w:rPr>
        <w:t xml:space="preserve"> </w:t>
      </w:r>
      <w:r>
        <w:t>права наследования;</w:t>
      </w:r>
    </w:p>
    <w:p w:rsidR="00601390" w:rsidRDefault="00406385">
      <w:pPr>
        <w:pStyle w:val="a3"/>
        <w:tabs>
          <w:tab w:val="left" w:pos="2902"/>
        </w:tabs>
        <w:spacing w:before="4" w:line="275" w:lineRule="exact"/>
      </w:pPr>
      <w:r>
        <w:t>д)</w:t>
      </w:r>
      <w:r>
        <w:rPr>
          <w:u w:val="single"/>
        </w:rPr>
        <w:tab/>
      </w:r>
      <w:r>
        <w:t>.</w:t>
      </w:r>
    </w:p>
    <w:p w:rsidR="00601390" w:rsidRDefault="00406385">
      <w:pPr>
        <w:pStyle w:val="a5"/>
        <w:numPr>
          <w:ilvl w:val="1"/>
          <w:numId w:val="9"/>
        </w:numPr>
        <w:tabs>
          <w:tab w:val="left" w:pos="1982"/>
          <w:tab w:val="left" w:pos="10205"/>
        </w:tabs>
        <w:spacing w:line="275" w:lineRule="exact"/>
        <w:ind w:hanging="423"/>
        <w:rPr>
          <w:sz w:val="24"/>
        </w:rPr>
      </w:pPr>
      <w:r>
        <w:rPr>
          <w:sz w:val="24"/>
        </w:rPr>
        <w:t>Страховая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820"/>
        </w:tabs>
        <w:spacing w:before="2" w:line="275" w:lineRule="exact"/>
        <w:ind w:left="4819" w:hanging="246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spacing w:line="275" w:lineRule="exact"/>
        <w:ind w:hanging="42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8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суммы, 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601390" w:rsidRDefault="00406385">
      <w:pPr>
        <w:pStyle w:val="a3"/>
        <w:tabs>
          <w:tab w:val="left" w:pos="6339"/>
        </w:tabs>
        <w:spacing w:before="2"/>
        <w:ind w:right="819"/>
      </w:pPr>
      <w:r>
        <w:t>4.2 настоящего Договора, получатель страховой суммы вправе предъявить Страховщику</w:t>
      </w:r>
      <w:r>
        <w:rPr>
          <w:spacing w:val="1"/>
        </w:rPr>
        <w:t xml:space="preserve"> </w:t>
      </w:r>
      <w:r>
        <w:t>требование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уплате неустойки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выплаченной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страховой</w:t>
      </w:r>
      <w:r>
        <w:rPr>
          <w:spacing w:val="-4"/>
        </w:rPr>
        <w:t xml:space="preserve"> </w:t>
      </w:r>
      <w:r>
        <w:t>суммы</w:t>
      </w:r>
      <w:r>
        <w:rPr>
          <w:spacing w:val="-57"/>
        </w:rPr>
        <w:t xml:space="preserve"> </w:t>
      </w:r>
      <w:r>
        <w:t>за каждый</w:t>
      </w:r>
      <w:r>
        <w:rPr>
          <w:spacing w:val="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просрочки.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  <w:tab w:val="left" w:pos="6396"/>
        </w:tabs>
        <w:ind w:left="1559" w:right="754" w:firstLine="0"/>
        <w:rPr>
          <w:sz w:val="24"/>
        </w:rPr>
      </w:pPr>
      <w:r>
        <w:rPr>
          <w:sz w:val="24"/>
        </w:rPr>
        <w:t>В случае нарушения Страхователем срока внесения очередного страхового 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п. 3.2 настоящего Договора, Страховщик вправе предъявить Страхователю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уплате неустойки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ab/>
      </w:r>
      <w:r>
        <w:rPr>
          <w:sz w:val="24"/>
        </w:rPr>
        <w:t>% от суммы неуплаченного страхового взноса</w:t>
      </w:r>
      <w:r>
        <w:rPr>
          <w:spacing w:val="-58"/>
          <w:sz w:val="24"/>
        </w:rPr>
        <w:t xml:space="preserve"> </w:t>
      </w:r>
      <w:r>
        <w:rPr>
          <w:sz w:val="24"/>
        </w:rPr>
        <w:t>за 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просрочки.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spacing w:before="62" w:line="242" w:lineRule="auto"/>
        <w:ind w:left="1559" w:right="1145" w:firstLine="0"/>
        <w:rPr>
          <w:sz w:val="24"/>
        </w:rPr>
      </w:pPr>
      <w:r>
        <w:rPr>
          <w:sz w:val="24"/>
        </w:rPr>
        <w:lastRenderedPageBreak/>
        <w:t>Взыскание неустойки не освобождает Сторону, нарушившую настоящий Договор, от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натуре.</w:t>
      </w:r>
    </w:p>
    <w:p w:rsidR="00601390" w:rsidRDefault="00406385">
      <w:pPr>
        <w:pStyle w:val="a5"/>
        <w:numPr>
          <w:ilvl w:val="1"/>
          <w:numId w:val="8"/>
        </w:numPr>
        <w:tabs>
          <w:tab w:val="left" w:pos="1982"/>
        </w:tabs>
        <w:ind w:left="1559" w:right="1164" w:firstLine="0"/>
        <w:rPr>
          <w:sz w:val="24"/>
        </w:rPr>
      </w:pPr>
      <w:r>
        <w:rPr>
          <w:sz w:val="24"/>
        </w:rPr>
        <w:t>За неисполнение или ненадлежащее исполнение иных обязанностей,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Стороны несут ответственность, установленную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11.3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Договора).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093"/>
        </w:tabs>
        <w:spacing w:line="271" w:lineRule="exact"/>
        <w:ind w:left="5092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spacing w:before="4" w:line="237" w:lineRule="auto"/>
        <w:ind w:right="1611" w:firstLine="0"/>
        <w:rPr>
          <w:sz w:val="24"/>
        </w:rPr>
      </w:pPr>
      <w:r>
        <w:rPr>
          <w:sz w:val="24"/>
        </w:rPr>
        <w:t>Застрахованное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заменено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6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Страховщика.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spacing w:before="3"/>
        <w:ind w:right="933" w:firstLine="0"/>
        <w:rPr>
          <w:sz w:val="24"/>
        </w:rPr>
      </w:pPr>
      <w:r>
        <w:rPr>
          <w:sz w:val="24"/>
        </w:rPr>
        <w:t>Страхователь по 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право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суммы. 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 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дополнительный 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взнос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ind w:right="1281" w:firstLine="0"/>
        <w:rPr>
          <w:sz w:val="24"/>
        </w:rPr>
      </w:pPr>
      <w:r>
        <w:rPr>
          <w:sz w:val="24"/>
        </w:rPr>
        <w:t>Страхователь по согласованию со Страховщиком имеет право уменьшить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суммы.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0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суммы.</w:t>
      </w:r>
    </w:p>
    <w:p w:rsidR="00601390" w:rsidRDefault="00406385">
      <w:pPr>
        <w:pStyle w:val="a5"/>
        <w:numPr>
          <w:ilvl w:val="1"/>
          <w:numId w:val="7"/>
        </w:numPr>
        <w:tabs>
          <w:tab w:val="left" w:pos="1982"/>
        </w:tabs>
        <w:ind w:right="962" w:firstLine="0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Застрахованное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 наследники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предъявили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Страховщику,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настоящий Договор не может быть изменен без письменного согласия лиц, предъявивших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844"/>
        </w:tabs>
        <w:spacing w:line="275" w:lineRule="exact"/>
        <w:ind w:left="4843" w:hanging="246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6"/>
        </w:numPr>
        <w:tabs>
          <w:tab w:val="left" w:pos="1982"/>
          <w:tab w:val="left" w:pos="6677"/>
        </w:tabs>
        <w:spacing w:before="2" w:line="275" w:lineRule="exact"/>
        <w:ind w:hanging="423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601390" w:rsidRDefault="00406385">
      <w:pPr>
        <w:pStyle w:val="a5"/>
        <w:numPr>
          <w:ilvl w:val="1"/>
          <w:numId w:val="6"/>
        </w:numPr>
        <w:tabs>
          <w:tab w:val="left" w:pos="1982"/>
        </w:tabs>
        <w:ind w:left="1559" w:right="812" w:firstLine="0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Договора,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7.1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 от исполнения обязанностей, возникших в период его действия, и 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407"/>
        </w:tabs>
        <w:spacing w:before="1" w:line="275" w:lineRule="exact"/>
        <w:ind w:left="4406"/>
        <w:jc w:val="left"/>
        <w:rPr>
          <w:sz w:val="24"/>
        </w:rPr>
      </w:pPr>
      <w:r>
        <w:rPr>
          <w:sz w:val="24"/>
        </w:rPr>
        <w:t>ОКОНЧАНИЕ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</w:tabs>
        <w:ind w:right="1217" w:firstLine="0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 если смерть кого-либо из указанных в настоящем пункте лиц наступила 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случая.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  <w:tab w:val="left" w:pos="2238"/>
        </w:tabs>
        <w:ind w:right="938" w:firstLine="0"/>
        <w:rPr>
          <w:sz w:val="24"/>
        </w:rPr>
      </w:pPr>
      <w:r>
        <w:rPr>
          <w:sz w:val="24"/>
        </w:rPr>
        <w:t>Страхователь вправе в одностороннем порядке отказаться от исполнения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письменным уведомлением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дней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даты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расторжения.</w:t>
      </w:r>
    </w:p>
    <w:p w:rsidR="00601390" w:rsidRDefault="00406385">
      <w:pPr>
        <w:pStyle w:val="a5"/>
        <w:numPr>
          <w:ilvl w:val="1"/>
          <w:numId w:val="5"/>
        </w:numPr>
        <w:tabs>
          <w:tab w:val="left" w:pos="1982"/>
        </w:tabs>
        <w:ind w:right="1010" w:firstLine="0"/>
        <w:rPr>
          <w:sz w:val="24"/>
        </w:rPr>
      </w:pPr>
      <w:r>
        <w:rPr>
          <w:sz w:val="24"/>
        </w:rPr>
        <w:t>Договор может быть досрочно расторгнут на основании письменного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основаниям, 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021"/>
        </w:tabs>
        <w:spacing w:line="273" w:lineRule="exact"/>
        <w:ind w:left="5020"/>
        <w:jc w:val="left"/>
        <w:rPr>
          <w:sz w:val="24"/>
        </w:rPr>
      </w:pPr>
      <w:r>
        <w:rPr>
          <w:sz w:val="24"/>
        </w:rPr>
        <w:t>КОНФИДЕНЦИАЛЬНОСТЬ</w:t>
      </w:r>
    </w:p>
    <w:p w:rsidR="00601390" w:rsidRDefault="00406385">
      <w:pPr>
        <w:pStyle w:val="a3"/>
        <w:spacing w:before="1"/>
        <w:ind w:right="821"/>
      </w:pPr>
      <w:r>
        <w:t>9.1.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соглашений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нему, сведения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Страхователе, Застрахованном лице, состоянии их здоровья, об их имущественном</w:t>
      </w:r>
      <w:r>
        <w:rPr>
          <w:spacing w:val="1"/>
        </w:rPr>
        <w:t xml:space="preserve"> </w:t>
      </w:r>
      <w:r>
        <w:t>положении, а также иная информация, полученная Страховщиком в соответствии с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конфиденциальны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разглашению.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5251"/>
        </w:tabs>
        <w:spacing w:before="1" w:line="275" w:lineRule="exact"/>
        <w:ind w:left="5250" w:hanging="365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</w:t>
      </w:r>
    </w:p>
    <w:p w:rsidR="00601390" w:rsidRDefault="00406385">
      <w:pPr>
        <w:pStyle w:val="a5"/>
        <w:numPr>
          <w:ilvl w:val="1"/>
          <w:numId w:val="4"/>
        </w:numPr>
        <w:tabs>
          <w:tab w:val="left" w:pos="2102"/>
        </w:tabs>
        <w:ind w:right="783" w:firstLine="0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споры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разногласия,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нашедшим своего разрешения в тексте настоящего Договора, будут разрешаться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действующего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4"/>
        </w:numPr>
        <w:tabs>
          <w:tab w:val="left" w:pos="2102"/>
        </w:tabs>
        <w:spacing w:before="1"/>
        <w:ind w:right="1000" w:firstLine="0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неурегулировании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их для разрешения в судебном порядке, установленном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01390" w:rsidRDefault="00406385">
      <w:pPr>
        <w:pStyle w:val="a5"/>
        <w:numPr>
          <w:ilvl w:val="1"/>
          <w:numId w:val="14"/>
        </w:numPr>
        <w:tabs>
          <w:tab w:val="left" w:pos="4599"/>
        </w:tabs>
        <w:spacing w:line="274" w:lineRule="exact"/>
        <w:ind w:left="4598" w:hanging="365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before="2"/>
        <w:ind w:right="964" w:firstLine="0"/>
        <w:rPr>
          <w:sz w:val="24"/>
        </w:rPr>
      </w:pP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условии,</w:t>
      </w:r>
      <w:r>
        <w:rPr>
          <w:spacing w:val="-57"/>
          <w:sz w:val="24"/>
        </w:rPr>
        <w:t xml:space="preserve"> </w:t>
      </w:r>
      <w:r>
        <w:rPr>
          <w:sz w:val="24"/>
        </w:rPr>
        <w:t>что они совершены в письменной форме и подписаны Сторонами или 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line="242" w:lineRule="auto"/>
        <w:ind w:right="1832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spacing w:line="242" w:lineRule="auto"/>
        <w:ind w:right="1201" w:firstLine="0"/>
        <w:rPr>
          <w:sz w:val="24"/>
        </w:rPr>
      </w:pPr>
      <w:r>
        <w:rPr>
          <w:sz w:val="24"/>
        </w:rPr>
        <w:t>Во всем остальном, что не предусмотрено настоящим Договором,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</w:p>
    <w:p w:rsidR="00601390" w:rsidRDefault="00601390">
      <w:pPr>
        <w:spacing w:line="242" w:lineRule="auto"/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tabs>
          <w:tab w:val="left" w:pos="4015"/>
          <w:tab w:val="left" w:pos="5022"/>
          <w:tab w:val="left" w:pos="5353"/>
        </w:tabs>
        <w:spacing w:before="62"/>
        <w:ind w:right="870"/>
      </w:pPr>
      <w:r>
        <w:lastRenderedPageBreak/>
        <w:t>страхования</w:t>
      </w:r>
      <w:r>
        <w:rPr>
          <w:spacing w:val="1"/>
        </w:rPr>
        <w:t xml:space="preserve"> </w:t>
      </w:r>
      <w:r>
        <w:t>N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, утвержденными Страховщиком (вариант: объединением</w:t>
      </w:r>
      <w:r>
        <w:rPr>
          <w:spacing w:val="1"/>
        </w:rPr>
        <w:t xml:space="preserve"> </w:t>
      </w:r>
      <w:r>
        <w:t>страховщиков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заключен</w:t>
      </w:r>
      <w:r>
        <w:rPr>
          <w:spacing w:val="-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Договор.</w:t>
      </w:r>
      <w:r>
        <w:rPr>
          <w:spacing w:val="-57"/>
        </w:rPr>
        <w:t xml:space="preserve"> </w:t>
      </w:r>
      <w:r>
        <w:t>Правила страхования прилагаются к настоящему Договору и являются его неотъемлемой</w:t>
      </w:r>
      <w:r>
        <w:rPr>
          <w:spacing w:val="1"/>
        </w:rPr>
        <w:t xml:space="preserve"> </w:t>
      </w:r>
      <w:r>
        <w:t>частью.</w:t>
      </w:r>
    </w:p>
    <w:p w:rsidR="00601390" w:rsidRDefault="00406385">
      <w:pPr>
        <w:pStyle w:val="a3"/>
        <w:spacing w:line="242" w:lineRule="auto"/>
        <w:ind w:right="1040" w:hanging="1"/>
      </w:pPr>
      <w:r>
        <w:t>Правила страхования вручаются Страховщиком Страхователю и Застрахованному лицу, о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делается пометка,</w:t>
      </w:r>
      <w:r>
        <w:rPr>
          <w:spacing w:val="3"/>
        </w:rPr>
        <w:t xml:space="preserve"> </w:t>
      </w:r>
      <w:r>
        <w:t>удостоверяемая</w:t>
      </w:r>
      <w:r>
        <w:rPr>
          <w:spacing w:val="1"/>
        </w:rPr>
        <w:t xml:space="preserve"> </w:t>
      </w:r>
      <w:r>
        <w:t>подписями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601390" w:rsidRDefault="00406385">
      <w:pPr>
        <w:pStyle w:val="a5"/>
        <w:numPr>
          <w:ilvl w:val="1"/>
          <w:numId w:val="3"/>
        </w:numPr>
        <w:tabs>
          <w:tab w:val="left" w:pos="2102"/>
        </w:tabs>
        <w:ind w:right="916" w:firstLine="0"/>
        <w:rPr>
          <w:sz w:val="24"/>
        </w:rPr>
      </w:pPr>
      <w:r>
        <w:rPr>
          <w:sz w:val="24"/>
        </w:rPr>
        <w:t>Договор составлен в трех экземплярах, имеющих равную юридическую силу,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 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Страхователя,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Страховщика,</w:t>
      </w:r>
      <w:r>
        <w:rPr>
          <w:spacing w:val="-3"/>
          <w:sz w:val="24"/>
        </w:rPr>
        <w:t xml:space="preserve"> </w:t>
      </w:r>
      <w:r>
        <w:rPr>
          <w:sz w:val="24"/>
        </w:rPr>
        <w:t>третий 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Застрахованного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лица.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601390">
      <w:pPr>
        <w:pStyle w:val="a3"/>
        <w:spacing w:before="6"/>
        <w:ind w:left="0"/>
        <w:rPr>
          <w:sz w:val="23"/>
        </w:rPr>
      </w:pPr>
    </w:p>
    <w:p w:rsidR="00601390" w:rsidRDefault="00406385">
      <w:pPr>
        <w:pStyle w:val="a3"/>
        <w:tabs>
          <w:tab w:val="left" w:pos="4279"/>
        </w:tabs>
        <w:spacing w:line="242" w:lineRule="auto"/>
      </w:pPr>
      <w:r>
        <w:t>Страхователь:</w:t>
      </w:r>
      <w:r>
        <w:rPr>
          <w:u w:val="single"/>
        </w:rPr>
        <w:tab/>
      </w:r>
      <w:r>
        <w:rPr>
          <w:spacing w:val="-6"/>
        </w:rPr>
        <w:t>.</w:t>
      </w:r>
      <w:r>
        <w:rPr>
          <w:spacing w:val="-57"/>
        </w:rPr>
        <w:t xml:space="preserve"> </w:t>
      </w:r>
      <w:r>
        <w:t>Страховщик:</w:t>
      </w:r>
      <w:r>
        <w:rPr>
          <w:u w:val="single"/>
        </w:rPr>
        <w:tab/>
      </w:r>
      <w:r>
        <w:rPr>
          <w:spacing w:val="-6"/>
        </w:rPr>
        <w:t>.</w:t>
      </w:r>
    </w:p>
    <w:p w:rsidR="00601390" w:rsidRDefault="00601390">
      <w:pPr>
        <w:pStyle w:val="a3"/>
        <w:spacing w:before="8"/>
        <w:ind w:left="0"/>
        <w:rPr>
          <w:sz w:val="23"/>
        </w:rPr>
      </w:pPr>
    </w:p>
    <w:p w:rsidR="00601390" w:rsidRDefault="00406385">
      <w:pPr>
        <w:pStyle w:val="a3"/>
        <w:tabs>
          <w:tab w:val="left" w:pos="4271"/>
        </w:tabs>
        <w:spacing w:line="275" w:lineRule="exact"/>
      </w:pPr>
      <w:r>
        <w:t xml:space="preserve">Страховщик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4147"/>
        </w:tabs>
        <w:spacing w:line="275" w:lineRule="exact"/>
      </w:pPr>
      <w:r>
        <w:t>Страхователь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5"/>
        <w:numPr>
          <w:ilvl w:val="1"/>
          <w:numId w:val="14"/>
        </w:numPr>
        <w:tabs>
          <w:tab w:val="left" w:pos="339"/>
        </w:tabs>
        <w:spacing w:line="717" w:lineRule="auto"/>
        <w:ind w:left="896" w:right="3496" w:hanging="922"/>
        <w:jc w:val="left"/>
        <w:rPr>
          <w:sz w:val="24"/>
        </w:rPr>
      </w:pPr>
      <w:r>
        <w:rPr>
          <w:spacing w:val="-6"/>
          <w:sz w:val="24"/>
        </w:rPr>
        <w:br w:type="column"/>
      </w:r>
      <w:r>
        <w:rPr>
          <w:sz w:val="24"/>
        </w:rPr>
        <w:t>АДРЕСА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ПОДПИСИ СТОРОН</w:t>
      </w:r>
    </w:p>
    <w:p w:rsidR="00601390" w:rsidRDefault="00601390">
      <w:pPr>
        <w:spacing w:line="717" w:lineRule="auto"/>
        <w:rPr>
          <w:sz w:val="24"/>
        </w:rPr>
        <w:sectPr w:rsidR="00601390">
          <w:type w:val="continuous"/>
          <w:pgSz w:w="11900" w:h="16840"/>
          <w:pgMar w:top="520" w:right="0" w:bottom="280" w:left="0" w:header="720" w:footer="720" w:gutter="0"/>
          <w:cols w:num="2" w:space="720" w:equalWidth="0">
            <w:col w:w="4340" w:space="40"/>
            <w:col w:w="7520"/>
          </w:cols>
        </w:sectPr>
      </w:pPr>
    </w:p>
    <w:p w:rsidR="00601390" w:rsidRDefault="00406385">
      <w:pPr>
        <w:pStyle w:val="a3"/>
        <w:tabs>
          <w:tab w:val="left" w:pos="6117"/>
        </w:tabs>
        <w:spacing w:before="2" w:line="275" w:lineRule="exact"/>
      </w:pPr>
      <w:r>
        <w:t>Правила</w:t>
      </w:r>
      <w:r>
        <w:rPr>
          <w:spacing w:val="-4"/>
        </w:rPr>
        <w:t xml:space="preserve"> </w:t>
      </w:r>
      <w:r>
        <w:t>страхования</w:t>
      </w:r>
      <w:r>
        <w:rPr>
          <w:spacing w:val="-8"/>
        </w:rPr>
        <w:t xml:space="preserve"> </w:t>
      </w:r>
      <w:r>
        <w:t>вручены: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390" w:rsidRDefault="00406385">
      <w:pPr>
        <w:pStyle w:val="a3"/>
        <w:tabs>
          <w:tab w:val="left" w:pos="2039"/>
          <w:tab w:val="left" w:pos="3409"/>
          <w:tab w:val="left" w:pos="3951"/>
        </w:tabs>
        <w:spacing w:line="275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5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37" w:lineRule="auto"/>
        <w:ind w:left="1574" w:right="718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(СВК)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кредитной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601390" w:rsidRDefault="00406385">
      <w:pPr>
        <w:pStyle w:val="1"/>
        <w:spacing w:before="3"/>
        <w:ind w:right="721"/>
      </w:pPr>
      <w:bookmarkStart w:id="13" w:name="_TOC_25001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3"/>
      <w:r>
        <w:t>13.</w:t>
      </w:r>
    </w:p>
    <w:p w:rsidR="00601390" w:rsidRDefault="00406385">
      <w:pPr>
        <w:pStyle w:val="a3"/>
        <w:spacing w:line="272" w:lineRule="exact"/>
        <w:jc w:val="both"/>
      </w:pPr>
      <w:r>
        <w:rPr>
          <w:b/>
        </w:rPr>
        <w:t>Название:</w:t>
      </w:r>
      <w:r>
        <w:rPr>
          <w:b/>
          <w:spacing w:val="-1"/>
        </w:rPr>
        <w:t xml:space="preserve"> </w:t>
      </w:r>
      <w:r>
        <w:t>Элементы СВК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коммерческих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характеристика</w:t>
      </w:r>
    </w:p>
    <w:p w:rsidR="00601390" w:rsidRDefault="00406385">
      <w:pPr>
        <w:pStyle w:val="a3"/>
        <w:spacing w:before="5" w:line="237" w:lineRule="auto"/>
        <w:ind w:right="705" w:hanging="1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организациях.</w:t>
      </w:r>
    </w:p>
    <w:p w:rsidR="00601390" w:rsidRDefault="00406385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698"/>
        <w:jc w:val="both"/>
      </w:pPr>
      <w:r>
        <w:rPr>
          <w:b/>
          <w:i/>
        </w:rPr>
        <w:t>Задание 1</w:t>
      </w:r>
      <w:r>
        <w:t>. Изучить в системе Гранат Положение Банка России от 16 декабря 2003 г. N 242-П</w:t>
      </w:r>
      <w:r>
        <w:rPr>
          <w:spacing w:val="-57"/>
        </w:rPr>
        <w:t xml:space="preserve"> </w:t>
      </w:r>
      <w:r>
        <w:t>"Об организации внутреннего контроля в кредитных организациях и банковских группах" 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организации».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ind w:left="1583" w:right="739" w:firstLine="9"/>
        <w:jc w:val="center"/>
        <w:rPr>
          <w:b/>
          <w:sz w:val="24"/>
        </w:rPr>
      </w:pPr>
      <w:r>
        <w:rPr>
          <w:b/>
          <w:sz w:val="24"/>
        </w:rPr>
        <w:t xml:space="preserve">Тема 3.3. Внутренний контроль в целях противодействия </w:t>
      </w:r>
      <w:proofErr w:type="gramStart"/>
      <w:r>
        <w:rPr>
          <w:b/>
          <w:sz w:val="24"/>
        </w:rPr>
        <w:t>коррупции(</w:t>
      </w:r>
      <w:proofErr w:type="gramEnd"/>
      <w:r>
        <w:rPr>
          <w:b/>
          <w:sz w:val="24"/>
        </w:rPr>
        <w:t>ПВК)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легализации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(отмыванию)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доходов,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преступным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путем,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финансированию терроризма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(ПОД/ФТ)</w:t>
      </w:r>
    </w:p>
    <w:p w:rsidR="00601390" w:rsidRDefault="00406385">
      <w:pPr>
        <w:pStyle w:val="1"/>
        <w:spacing w:before="3"/>
        <w:ind w:right="721"/>
      </w:pPr>
      <w:bookmarkStart w:id="14" w:name="_TOC_250009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4"/>
      <w:r>
        <w:t>14.</w:t>
      </w:r>
    </w:p>
    <w:p w:rsidR="00601390" w:rsidRDefault="00406385">
      <w:pPr>
        <w:pStyle w:val="a3"/>
        <w:ind w:right="704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подозрения, что они осуществляются в целях легализации (отмывания) доходов, полученных</w:t>
      </w:r>
      <w:r>
        <w:rPr>
          <w:spacing w:val="-57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путем,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терроризма»</w:t>
      </w:r>
    </w:p>
    <w:p w:rsidR="00601390" w:rsidRDefault="00601390">
      <w:pPr>
        <w:jc w:val="both"/>
        <w:sectPr w:rsidR="00601390">
          <w:type w:val="continuous"/>
          <w:pgSz w:w="11900" w:h="16840"/>
          <w:pgMar w:top="520" w:right="0" w:bottom="280" w:left="0" w:header="720" w:footer="720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01"/>
        <w:jc w:val="both"/>
      </w:pPr>
      <w:r>
        <w:rPr>
          <w:b/>
        </w:rPr>
        <w:lastRenderedPageBreak/>
        <w:t>Цель:</w:t>
      </w:r>
      <w:r>
        <w:rPr>
          <w:b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легализации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преступным</w:t>
      </w:r>
      <w:r>
        <w:rPr>
          <w:spacing w:val="2"/>
        </w:rPr>
        <w:t xml:space="preserve"> </w:t>
      </w:r>
      <w:r>
        <w:t>путем.</w:t>
      </w:r>
    </w:p>
    <w:p w:rsidR="00601390" w:rsidRDefault="00406385">
      <w:pPr>
        <w:spacing w:line="270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9"/>
        <w:jc w:val="both"/>
      </w:pPr>
      <w:r>
        <w:rPr>
          <w:b/>
          <w:i/>
        </w:rPr>
        <w:t>Задание 1</w:t>
      </w:r>
      <w:r>
        <w:t>. Изучить тему «Оценка операций, в отношении которых возникают подозрения,</w:t>
      </w:r>
      <w:r>
        <w:rPr>
          <w:spacing w:val="1"/>
        </w:rPr>
        <w:t xml:space="preserve"> </w:t>
      </w:r>
      <w:r>
        <w:t>что они осуществляются в целях легализации (отмывания) доходов, полученных преступным</w:t>
      </w:r>
      <w:r>
        <w:rPr>
          <w:spacing w:val="-57"/>
        </w:rPr>
        <w:t xml:space="preserve"> </w:t>
      </w:r>
      <w:r>
        <w:t>путем,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терроризма»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тест.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1574" w:right="71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3.4. Риск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контроля.</w:t>
      </w:r>
    </w:p>
    <w:p w:rsidR="00601390" w:rsidRDefault="00406385">
      <w:pPr>
        <w:pStyle w:val="1"/>
        <w:spacing w:line="270" w:lineRule="exact"/>
        <w:ind w:right="721"/>
      </w:pPr>
      <w:bookmarkStart w:id="15" w:name="_TOC_250008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5"/>
      <w:r>
        <w:t>15.</w:t>
      </w:r>
    </w:p>
    <w:p w:rsidR="00601390" w:rsidRDefault="00406385">
      <w:pPr>
        <w:pStyle w:val="a3"/>
        <w:tabs>
          <w:tab w:val="left" w:pos="2913"/>
          <w:tab w:val="left" w:pos="4361"/>
          <w:tab w:val="left" w:pos="5205"/>
          <w:tab w:val="left" w:pos="6145"/>
          <w:tab w:val="left" w:pos="6505"/>
          <w:tab w:val="left" w:pos="8034"/>
          <w:tab w:val="left" w:pos="9612"/>
          <w:tab w:val="left" w:pos="10806"/>
        </w:tabs>
        <w:spacing w:before="1" w:line="237" w:lineRule="auto"/>
        <w:ind w:right="709"/>
      </w:pPr>
      <w:r>
        <w:rPr>
          <w:b/>
        </w:rPr>
        <w:t>Название:</w:t>
      </w:r>
      <w:r>
        <w:rPr>
          <w:b/>
        </w:rPr>
        <w:tab/>
      </w:r>
      <w:r>
        <w:t>Построение</w:t>
      </w:r>
      <w:r>
        <w:tab/>
        <w:t>карты</w:t>
      </w:r>
      <w:r>
        <w:tab/>
        <w:t>рисков</w:t>
      </w:r>
      <w:r>
        <w:tab/>
        <w:t>и</w:t>
      </w:r>
      <w:r>
        <w:tab/>
        <w:t>определение</w:t>
      </w:r>
      <w:r>
        <w:tab/>
        <w:t>контрольных</w:t>
      </w:r>
      <w:r>
        <w:tab/>
        <w:t>процедур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4"/>
        </w:rPr>
        <w:t xml:space="preserve"> </w:t>
      </w:r>
      <w:r>
        <w:t>риск-ориентированного</w:t>
      </w:r>
      <w:r>
        <w:rPr>
          <w:spacing w:val="6"/>
        </w:rPr>
        <w:t xml:space="preserve"> </w:t>
      </w:r>
      <w:r>
        <w:t>подхода.</w:t>
      </w:r>
    </w:p>
    <w:p w:rsidR="00601390" w:rsidRDefault="00406385">
      <w:pPr>
        <w:pStyle w:val="a3"/>
        <w:tabs>
          <w:tab w:val="left" w:pos="9481"/>
        </w:tabs>
        <w:spacing w:before="5" w:line="237" w:lineRule="auto"/>
        <w:ind w:right="708"/>
      </w:pPr>
      <w:r>
        <w:rPr>
          <w:b/>
        </w:rPr>
        <w:t>Цель:</w:t>
      </w:r>
      <w:r>
        <w:rPr>
          <w:b/>
          <w:spacing w:val="64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этапов</w:t>
      </w:r>
      <w:r>
        <w:rPr>
          <w:spacing w:val="64"/>
        </w:rPr>
        <w:t xml:space="preserve"> </w:t>
      </w:r>
      <w:r>
        <w:t>риск-ориентированного</w:t>
      </w:r>
      <w:r>
        <w:rPr>
          <w:spacing w:val="66"/>
        </w:rPr>
        <w:t xml:space="preserve"> </w:t>
      </w:r>
      <w:r>
        <w:t>подхода</w:t>
      </w:r>
      <w:r>
        <w:tab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процедур.</w:t>
      </w:r>
    </w:p>
    <w:p w:rsidR="00601390" w:rsidRDefault="00406385">
      <w:pPr>
        <w:spacing w:before="4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tabs>
          <w:tab w:val="left" w:pos="5344"/>
        </w:tabs>
        <w:spacing w:before="4" w:line="237" w:lineRule="auto"/>
        <w:ind w:right="821" w:hanging="1"/>
      </w:pPr>
      <w:r>
        <w:rPr>
          <w:b/>
          <w:i/>
        </w:rPr>
        <w:t>Задание</w:t>
      </w:r>
      <w:r>
        <w:rPr>
          <w:b/>
          <w:i/>
          <w:spacing w:val="109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13"/>
        </w:rPr>
        <w:t xml:space="preserve"> </w:t>
      </w:r>
      <w:r>
        <w:t>Какая</w:t>
      </w:r>
      <w:r>
        <w:rPr>
          <w:spacing w:val="116"/>
        </w:rPr>
        <w:t xml:space="preserve"> </w:t>
      </w:r>
      <w:r>
        <w:t>информация</w:t>
      </w:r>
      <w:r>
        <w:tab/>
        <w:t>об</w:t>
      </w:r>
      <w:r>
        <w:rPr>
          <w:spacing w:val="48"/>
        </w:rPr>
        <w:t xml:space="preserve"> </w:t>
      </w:r>
      <w:r>
        <w:t>объектах</w:t>
      </w:r>
      <w:r>
        <w:rPr>
          <w:spacing w:val="50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необходима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рисков?</w:t>
      </w:r>
    </w:p>
    <w:p w:rsidR="00601390" w:rsidRDefault="00406385">
      <w:pPr>
        <w:pStyle w:val="a3"/>
        <w:ind w:right="821" w:hanging="1"/>
      </w:pPr>
      <w:r>
        <w:rPr>
          <w:b/>
          <w:i/>
        </w:rPr>
        <w:t>Задание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proofErr w:type="gramStart"/>
      <w:r>
        <w:t>деятельности</w:t>
      </w:r>
      <w:r>
        <w:rPr>
          <w:spacing w:val="-2"/>
        </w:rPr>
        <w:t xml:space="preserve"> </w:t>
      </w:r>
      <w:r>
        <w:t>;</w:t>
      </w:r>
      <w:proofErr w:type="gramEnd"/>
      <w:r>
        <w:rPr>
          <w:spacing w:val="-57"/>
        </w:rPr>
        <w:t xml:space="preserve"> </w:t>
      </w:r>
      <w:r>
        <w:t>1.неверное определение целей планирования контрольной деятельности</w:t>
      </w:r>
      <w:r>
        <w:rPr>
          <w:spacing w:val="1"/>
        </w:rPr>
        <w:t xml:space="preserve"> </w:t>
      </w:r>
      <w:r>
        <w:t>- 10%, 4.</w:t>
      </w:r>
      <w:r>
        <w:rPr>
          <w:spacing w:val="1"/>
        </w:rPr>
        <w:t xml:space="preserve"> </w:t>
      </w:r>
      <w:r>
        <w:t>2.недостаток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65%.</w:t>
      </w:r>
      <w:r>
        <w:rPr>
          <w:spacing w:val="3"/>
        </w:rPr>
        <w:t xml:space="preserve"> </w:t>
      </w:r>
      <w:r>
        <w:t>2.</w:t>
      </w:r>
    </w:p>
    <w:p w:rsidR="00601390" w:rsidRDefault="00406385">
      <w:pPr>
        <w:pStyle w:val="a3"/>
        <w:tabs>
          <w:tab w:val="left" w:pos="5677"/>
        </w:tabs>
        <w:spacing w:before="1"/>
        <w:ind w:left="1560" w:right="698"/>
      </w:pPr>
      <w:r>
        <w:t>3.ненадлежащая обработка (систематизация) информации об объектах контроля 14%. 5.</w:t>
      </w:r>
      <w:r>
        <w:rPr>
          <w:spacing w:val="1"/>
        </w:rPr>
        <w:t xml:space="preserve"> </w:t>
      </w:r>
      <w:proofErr w:type="gramStart"/>
      <w:r>
        <w:t>4.неверное</w:t>
      </w:r>
      <w:proofErr w:type="gramEnd"/>
      <w:r>
        <w:t xml:space="preserve"> определение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(человеко-часов,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переоценка</w:t>
      </w:r>
      <w:r>
        <w:rPr>
          <w:spacing w:val="-57"/>
        </w:rPr>
        <w:t xml:space="preserve"> </w:t>
      </w:r>
      <w:r>
        <w:t>(недооценка)</w:t>
      </w:r>
      <w:r>
        <w:rPr>
          <w:spacing w:val="36"/>
        </w:rPr>
        <w:t xml:space="preserve"> </w:t>
      </w:r>
      <w:r>
        <w:t>имеющихся</w:t>
      </w:r>
      <w:r>
        <w:rPr>
          <w:spacing w:val="41"/>
        </w:rPr>
        <w:t xml:space="preserve"> </w:t>
      </w:r>
      <w:r>
        <w:t>кадровых,</w:t>
      </w:r>
      <w:r>
        <w:tab/>
        <w:t>материально-технических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финансовых</w:t>
      </w:r>
      <w:r>
        <w:rPr>
          <w:spacing w:val="37"/>
        </w:rPr>
        <w:t xml:space="preserve"> </w:t>
      </w:r>
      <w:r>
        <w:t>ресурсов</w:t>
      </w:r>
      <w:r>
        <w:rPr>
          <w:spacing w:val="5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24%,</w:t>
      </w:r>
      <w:r>
        <w:rPr>
          <w:spacing w:val="3"/>
        </w:rPr>
        <w:t xml:space="preserve"> </w:t>
      </w:r>
      <w:r>
        <w:t>5.</w:t>
      </w:r>
    </w:p>
    <w:p w:rsidR="00601390" w:rsidRDefault="00406385">
      <w:pPr>
        <w:pStyle w:val="a3"/>
        <w:tabs>
          <w:tab w:val="left" w:pos="3539"/>
          <w:tab w:val="left" w:pos="4383"/>
          <w:tab w:val="left" w:pos="5528"/>
          <w:tab w:val="left" w:pos="6674"/>
          <w:tab w:val="left" w:pos="7235"/>
          <w:tab w:val="left" w:pos="8635"/>
          <w:tab w:val="left" w:pos="9839"/>
        </w:tabs>
        <w:spacing w:line="242" w:lineRule="auto"/>
        <w:ind w:left="1560" w:right="706"/>
      </w:pPr>
      <w:r>
        <w:t>5.необъективный</w:t>
      </w:r>
      <w:r>
        <w:tab/>
        <w:t>выбор</w:t>
      </w:r>
      <w:r>
        <w:tab/>
        <w:t>объектов</w:t>
      </w:r>
      <w:r>
        <w:tab/>
        <w:t>контроля</w:t>
      </w:r>
      <w:r>
        <w:tab/>
        <w:t>для</w:t>
      </w:r>
      <w:r>
        <w:tab/>
        <w:t>проведения</w:t>
      </w:r>
      <w:r>
        <w:tab/>
        <w:t>плановых</w:t>
      </w:r>
      <w:r>
        <w:tab/>
      </w:r>
      <w:r>
        <w:rPr>
          <w:spacing w:val="-1"/>
        </w:rPr>
        <w:t>контрольных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казначейства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5%.</w:t>
      </w:r>
      <w:r>
        <w:rPr>
          <w:spacing w:val="-1"/>
        </w:rPr>
        <w:t xml:space="preserve"> </w:t>
      </w:r>
      <w:r>
        <w:t>6.</w:t>
      </w:r>
    </w:p>
    <w:p w:rsidR="00601390" w:rsidRDefault="00406385">
      <w:pPr>
        <w:pStyle w:val="a3"/>
        <w:spacing w:line="242" w:lineRule="auto"/>
        <w:ind w:left="1560" w:right="698"/>
      </w:pPr>
      <w:r>
        <w:t>Напротив</w:t>
      </w:r>
      <w:r>
        <w:rPr>
          <w:spacing w:val="53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вида</w:t>
      </w:r>
      <w:r>
        <w:rPr>
          <w:spacing w:val="52"/>
        </w:rPr>
        <w:t xml:space="preserve"> </w:t>
      </w:r>
      <w:r>
        <w:t>рисков</w:t>
      </w:r>
      <w:r>
        <w:rPr>
          <w:spacing w:val="48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вероятность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процентах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значимость</w:t>
      </w:r>
      <w:r>
        <w:rPr>
          <w:spacing w:val="-57"/>
        </w:rPr>
        <w:t xml:space="preserve"> </w:t>
      </w:r>
      <w:r>
        <w:t>риска (по</w:t>
      </w:r>
      <w:r>
        <w:rPr>
          <w:spacing w:val="2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6).</w:t>
      </w:r>
    </w:p>
    <w:p w:rsidR="00601390" w:rsidRDefault="00406385">
      <w:pPr>
        <w:pStyle w:val="a3"/>
        <w:spacing w:line="270" w:lineRule="exact"/>
        <w:ind w:left="156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численное</w:t>
      </w:r>
      <w:r>
        <w:rPr>
          <w:spacing w:val="-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риска.</w:t>
      </w:r>
    </w:p>
    <w:p w:rsidR="00601390" w:rsidRDefault="00601390">
      <w:pPr>
        <w:pStyle w:val="a3"/>
        <w:spacing w:before="8"/>
        <w:ind w:left="0"/>
        <w:rPr>
          <w:sz w:val="23"/>
        </w:rPr>
      </w:pPr>
    </w:p>
    <w:p w:rsidR="00601390" w:rsidRDefault="00406385">
      <w:pPr>
        <w:spacing w:line="275" w:lineRule="exact"/>
        <w:ind w:left="1560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ind w:left="1560"/>
      </w:pPr>
      <w:r>
        <w:t>«Зачтено»</w:t>
      </w:r>
      <w:r>
        <w:rPr>
          <w:spacing w:val="-6"/>
        </w:rPr>
        <w:t xml:space="preserve"> </w:t>
      </w:r>
      <w:r>
        <w:t>ставиться 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 выполнено более</w:t>
      </w:r>
      <w:r>
        <w:rPr>
          <w:spacing w:val="-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left="1560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2"/>
        <w:ind w:left="0"/>
      </w:pPr>
    </w:p>
    <w:p w:rsidR="00601390" w:rsidRDefault="00406385">
      <w:pPr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(муниципального)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 Российской Федерации и полномочия государственных органов, осуществляющих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контроль.</w:t>
      </w:r>
    </w:p>
    <w:p w:rsidR="00601390" w:rsidRDefault="00406385">
      <w:pPr>
        <w:pStyle w:val="1"/>
        <w:spacing w:before="2" w:line="240" w:lineRule="auto"/>
        <w:ind w:right="721"/>
      </w:pPr>
      <w:bookmarkStart w:id="16" w:name="_TOC_250007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6"/>
      <w:r>
        <w:t>16.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05"/>
        <w:jc w:val="both"/>
      </w:pPr>
      <w:r>
        <w:rPr>
          <w:b/>
        </w:rPr>
        <w:lastRenderedPageBreak/>
        <w:t>Название:</w:t>
      </w:r>
      <w:r>
        <w:rPr>
          <w:b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бухгалтерская</w:t>
      </w:r>
      <w:r>
        <w:rPr>
          <w:spacing w:val="1"/>
        </w:rPr>
        <w:t xml:space="preserve"> </w:t>
      </w:r>
      <w:r>
        <w:t>(финансовая)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обязательному</w:t>
      </w:r>
      <w:r>
        <w:rPr>
          <w:spacing w:val="-8"/>
        </w:rPr>
        <w:t xml:space="preserve"> </w:t>
      </w:r>
      <w:r>
        <w:t>аудиту</w:t>
      </w:r>
    </w:p>
    <w:p w:rsidR="00601390" w:rsidRDefault="00406385">
      <w:pPr>
        <w:pStyle w:val="a3"/>
        <w:spacing w:line="242" w:lineRule="auto"/>
        <w:ind w:right="69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5"/>
        </w:rPr>
        <w:t xml:space="preserve"> </w:t>
      </w:r>
      <w:r>
        <w:t>аудита.</w:t>
      </w:r>
    </w:p>
    <w:p w:rsidR="00601390" w:rsidRDefault="00406385">
      <w:pPr>
        <w:spacing w:line="270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 1</w:t>
      </w:r>
      <w:r>
        <w:t>. В некоммерческой организации – ассоциации «Иволга» сумма активов баланса на</w:t>
      </w:r>
      <w:r>
        <w:rPr>
          <w:spacing w:val="-57"/>
        </w:rPr>
        <w:t xml:space="preserve"> </w:t>
      </w:r>
      <w:r>
        <w:t>конец года 5567 тыс. руб. Определите, подлежит ли ассоциация «Иволга» обязательному</w:t>
      </w:r>
      <w:r>
        <w:rPr>
          <w:spacing w:val="1"/>
        </w:rPr>
        <w:t xml:space="preserve"> </w:t>
      </w:r>
      <w:r>
        <w:t>аудиту.</w:t>
      </w:r>
    </w:p>
    <w:p w:rsidR="00601390" w:rsidRDefault="00406385">
      <w:pPr>
        <w:pStyle w:val="a3"/>
        <w:ind w:right="705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proofErr w:type="gramStart"/>
      <w:r>
        <w:t>2.По</w:t>
      </w:r>
      <w:proofErr w:type="gramEnd"/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«Заря»,</w:t>
      </w:r>
      <w:r>
        <w:rPr>
          <w:spacing w:val="60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торговлю строительными материалами, составила 98 млн. руб. Сумма активов баланса на</w:t>
      </w:r>
      <w:r>
        <w:rPr>
          <w:spacing w:val="1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года – 15</w:t>
      </w:r>
      <w:r>
        <w:rPr>
          <w:spacing w:val="-4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Определите,</w:t>
      </w:r>
      <w:r>
        <w:rPr>
          <w:spacing w:val="2"/>
        </w:rPr>
        <w:t xml:space="preserve"> </w:t>
      </w:r>
      <w:r>
        <w:t>подлежит ли</w:t>
      </w:r>
      <w:r>
        <w:rPr>
          <w:spacing w:val="1"/>
        </w:rPr>
        <w:t xml:space="preserve"> </w:t>
      </w:r>
      <w:r>
        <w:t>ЗАО «Заря»</w:t>
      </w:r>
      <w:r>
        <w:rPr>
          <w:spacing w:val="-5"/>
        </w:rPr>
        <w:t xml:space="preserve"> </w:t>
      </w:r>
      <w:r>
        <w:t>обязательному</w:t>
      </w:r>
      <w:r>
        <w:rPr>
          <w:spacing w:val="-9"/>
        </w:rPr>
        <w:t xml:space="preserve"> </w:t>
      </w:r>
      <w:r>
        <w:t>аудиту.</w:t>
      </w:r>
    </w:p>
    <w:p w:rsidR="00601390" w:rsidRDefault="00406385">
      <w:pPr>
        <w:pStyle w:val="a3"/>
        <w:ind w:right="710"/>
        <w:jc w:val="both"/>
      </w:pPr>
      <w:r>
        <w:rPr>
          <w:b/>
          <w:i/>
        </w:rPr>
        <w:t xml:space="preserve">Задание </w:t>
      </w:r>
      <w:r>
        <w:t>3. В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договора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проведе­ние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страховая</w:t>
      </w:r>
      <w:r>
        <w:rPr>
          <w:spacing w:val="1"/>
        </w:rPr>
        <w:t xml:space="preserve"> </w:t>
      </w:r>
      <w:r>
        <w:t>компания,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яв­ляется сестра</w:t>
      </w:r>
      <w:r>
        <w:rPr>
          <w:spacing w:val="1"/>
        </w:rPr>
        <w:t xml:space="preserve"> </w:t>
      </w:r>
      <w:r>
        <w:t>вашей (вашего) супруги (супруга). Можете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организацией?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 ли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принципа независимости</w:t>
      </w:r>
      <w:r>
        <w:rPr>
          <w:spacing w:val="1"/>
        </w:rPr>
        <w:t xml:space="preserve"> </w:t>
      </w:r>
      <w:r>
        <w:t>аудитора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договора?</w:t>
      </w:r>
    </w:p>
    <w:p w:rsidR="00601390" w:rsidRDefault="00406385">
      <w:pPr>
        <w:pStyle w:val="a3"/>
        <w:ind w:right="702"/>
        <w:jc w:val="both"/>
      </w:pPr>
      <w:r>
        <w:rPr>
          <w:b/>
          <w:i/>
        </w:rPr>
        <w:t xml:space="preserve">Задание </w:t>
      </w:r>
      <w:r>
        <w:t>4. Какие профессиональные этические принципы положены в основу ауди­торской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правилом</w:t>
      </w:r>
      <w:r>
        <w:rPr>
          <w:spacing w:val="27"/>
        </w:rPr>
        <w:t xml:space="preserve"> </w:t>
      </w:r>
      <w:r>
        <w:t>(стандартом)</w:t>
      </w:r>
      <w:r>
        <w:rPr>
          <w:spacing w:val="27"/>
        </w:rPr>
        <w:t xml:space="preserve"> </w:t>
      </w:r>
      <w:r>
        <w:t>аудиторской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proofErr w:type="spellStart"/>
      <w:r>
        <w:t>No</w:t>
      </w:r>
      <w:proofErr w:type="spellEnd"/>
      <w:r>
        <w:rPr>
          <w:spacing w:val="30"/>
        </w:rPr>
        <w:t xml:space="preserve"> </w:t>
      </w:r>
      <w:r>
        <w:t>1</w:t>
      </w:r>
    </w:p>
    <w:p w:rsidR="00601390" w:rsidRDefault="00406385">
      <w:pPr>
        <w:pStyle w:val="a3"/>
        <w:spacing w:line="275" w:lineRule="exact"/>
        <w:jc w:val="both"/>
      </w:pPr>
      <w:r>
        <w:t>«Цель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(бухгалтер­ской)</w:t>
      </w:r>
      <w:r>
        <w:rPr>
          <w:spacing w:val="51"/>
        </w:rPr>
        <w:t xml:space="preserve"> </w:t>
      </w:r>
      <w:r>
        <w:t>отчетности»?</w:t>
      </w:r>
    </w:p>
    <w:p w:rsidR="00601390" w:rsidRDefault="00406385">
      <w:pPr>
        <w:pStyle w:val="a3"/>
        <w:ind w:right="706"/>
        <w:jc w:val="both"/>
      </w:pPr>
      <w:r>
        <w:rPr>
          <w:b/>
          <w:i/>
        </w:rPr>
        <w:t xml:space="preserve">Задание </w:t>
      </w:r>
      <w:r>
        <w:t>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аудиторской</w:t>
      </w:r>
      <w:r>
        <w:rPr>
          <w:spacing w:val="60"/>
        </w:rPr>
        <w:t xml:space="preserve"> </w:t>
      </w:r>
      <w:r>
        <w:t>проверки</w:t>
      </w:r>
      <w:r>
        <w:rPr>
          <w:spacing w:val="60"/>
        </w:rPr>
        <w:t xml:space="preserve"> </w:t>
      </w:r>
      <w:r>
        <w:t>аудитор</w:t>
      </w:r>
      <w:r>
        <w:rPr>
          <w:spacing w:val="60"/>
        </w:rPr>
        <w:t xml:space="preserve"> </w:t>
      </w:r>
      <w:r>
        <w:t>провел</w:t>
      </w:r>
      <w:r>
        <w:rPr>
          <w:spacing w:val="60"/>
        </w:rPr>
        <w:t xml:space="preserve"> </w:t>
      </w:r>
      <w:r>
        <w:t>ряд</w:t>
      </w:r>
      <w:r>
        <w:rPr>
          <w:spacing w:val="60"/>
        </w:rPr>
        <w:t xml:space="preserve"> </w:t>
      </w:r>
      <w:r>
        <w:t>уст­ных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проверяемой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узнал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осо­бенностях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ее производства, о</w:t>
      </w:r>
      <w:r>
        <w:rPr>
          <w:spacing w:val="1"/>
        </w:rPr>
        <w:t xml:space="preserve"> </w:t>
      </w:r>
      <w:r>
        <w:t>величине рентабельности. Все устные заявления руководства проверяемого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письменной</w:t>
      </w:r>
      <w:r>
        <w:rPr>
          <w:spacing w:val="61"/>
        </w:rPr>
        <w:t xml:space="preserve"> </w:t>
      </w:r>
      <w:r>
        <w:t>форме.</w:t>
      </w:r>
      <w:r>
        <w:rPr>
          <w:spacing w:val="60"/>
        </w:rPr>
        <w:t xml:space="preserve"> </w:t>
      </w:r>
      <w:r>
        <w:t>Достаточны</w:t>
      </w:r>
      <w:r>
        <w:rPr>
          <w:spacing w:val="61"/>
        </w:rPr>
        <w:t xml:space="preserve"> </w:t>
      </w:r>
      <w:r>
        <w:t>ли</w:t>
      </w:r>
      <w:r>
        <w:rPr>
          <w:spacing w:val="6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аудиторские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разумных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скептицизма?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before="1" w:line="275" w:lineRule="exact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line="274" w:lineRule="exact"/>
        <w:ind w:right="721"/>
      </w:pPr>
      <w:bookmarkStart w:id="17" w:name="_TOC_250006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7"/>
      <w:r>
        <w:t>17.</w:t>
      </w:r>
    </w:p>
    <w:p w:rsidR="00601390" w:rsidRDefault="00406385">
      <w:pPr>
        <w:pStyle w:val="a3"/>
        <w:spacing w:line="274" w:lineRule="exact"/>
      </w:pPr>
      <w:r>
        <w:rPr>
          <w:b/>
        </w:rPr>
        <w:t xml:space="preserve">Название: </w:t>
      </w:r>
      <w:r>
        <w:t>Расчет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существенности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составление</w:t>
      </w:r>
      <w:r>
        <w:rPr>
          <w:spacing w:val="-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аудита.</w:t>
      </w:r>
    </w:p>
    <w:p w:rsidR="00601390" w:rsidRDefault="00406385">
      <w:pPr>
        <w:pStyle w:val="a3"/>
        <w:spacing w:line="242" w:lineRule="auto"/>
        <w:ind w:right="821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Ознакомление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порядком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последовательностью</w:t>
      </w:r>
      <w:r>
        <w:rPr>
          <w:spacing w:val="59"/>
        </w:rPr>
        <w:t xml:space="preserve"> </w:t>
      </w:r>
      <w:r>
        <w:t>составления</w:t>
      </w:r>
      <w:r>
        <w:rPr>
          <w:spacing w:val="5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аудиторской</w:t>
      </w:r>
      <w:r>
        <w:rPr>
          <w:spacing w:val="2"/>
        </w:rPr>
        <w:t xml:space="preserve"> </w:t>
      </w:r>
      <w:r>
        <w:t>проверки.</w:t>
      </w:r>
    </w:p>
    <w:p w:rsidR="00601390" w:rsidRDefault="00406385">
      <w:pPr>
        <w:spacing w:line="270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1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line="275" w:lineRule="exact"/>
      </w:pPr>
      <w:r>
        <w:rPr>
          <w:b/>
          <w:i/>
        </w:rPr>
        <w:t>Задание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рассчитайте</w:t>
      </w:r>
      <w:r>
        <w:rPr>
          <w:spacing w:val="-3"/>
        </w:rPr>
        <w:t xml:space="preserve"> </w:t>
      </w:r>
      <w:r>
        <w:t>единый показатель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существенности.</w:t>
      </w:r>
    </w:p>
    <w:p w:rsidR="00601390" w:rsidRDefault="00601390">
      <w:pPr>
        <w:pStyle w:val="a3"/>
        <w:spacing w:before="9"/>
        <w:ind w:left="0"/>
      </w:pPr>
    </w:p>
    <w:p w:rsidR="00601390" w:rsidRDefault="00406385">
      <w:pPr>
        <w:pStyle w:val="a3"/>
        <w:ind w:left="0" w:right="695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</w:p>
    <w:p w:rsidR="00601390" w:rsidRDefault="00601390">
      <w:pPr>
        <w:pStyle w:val="a3"/>
        <w:spacing w:before="8"/>
        <w:ind w:left="0"/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265"/>
        <w:gridCol w:w="1185"/>
        <w:gridCol w:w="2467"/>
      </w:tblGrid>
      <w:tr w:rsidR="00601390">
        <w:trPr>
          <w:trHeight w:val="1382"/>
        </w:trPr>
        <w:tc>
          <w:tcPr>
            <w:tcW w:w="3941" w:type="dxa"/>
          </w:tcPr>
          <w:p w:rsidR="00601390" w:rsidRDefault="00601390">
            <w:pPr>
              <w:pStyle w:val="TableParagraph"/>
              <w:spacing w:line="240" w:lineRule="auto"/>
              <w:rPr>
                <w:sz w:val="26"/>
              </w:rPr>
            </w:pPr>
          </w:p>
          <w:p w:rsidR="00601390" w:rsidRDefault="00601390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601390" w:rsidRDefault="00406385">
            <w:pPr>
              <w:pStyle w:val="TableParagraph"/>
              <w:spacing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показатели</w:t>
            </w:r>
          </w:p>
        </w:tc>
        <w:tc>
          <w:tcPr>
            <w:tcW w:w="2265" w:type="dxa"/>
          </w:tcPr>
          <w:p w:rsidR="00601390" w:rsidRDefault="00601390">
            <w:pPr>
              <w:pStyle w:val="TableParagraph"/>
              <w:spacing w:before="2" w:line="240" w:lineRule="auto"/>
              <w:rPr>
                <w:sz w:val="35"/>
              </w:rPr>
            </w:pPr>
          </w:p>
          <w:p w:rsidR="00601390" w:rsidRDefault="00406385">
            <w:pPr>
              <w:pStyle w:val="TableParagraph"/>
              <w:spacing w:line="242" w:lineRule="auto"/>
              <w:ind w:left="105" w:right="228"/>
              <w:rPr>
                <w:sz w:val="24"/>
              </w:rPr>
            </w:pPr>
            <w:r>
              <w:rPr>
                <w:sz w:val="24"/>
              </w:rPr>
              <w:t>Значение 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185" w:type="dxa"/>
          </w:tcPr>
          <w:p w:rsidR="00601390" w:rsidRDefault="00601390">
            <w:pPr>
              <w:pStyle w:val="TableParagraph"/>
              <w:spacing w:line="240" w:lineRule="auto"/>
              <w:rPr>
                <w:sz w:val="26"/>
              </w:rPr>
            </w:pPr>
          </w:p>
          <w:p w:rsidR="00601390" w:rsidRDefault="00601390">
            <w:pPr>
              <w:pStyle w:val="TableParagraph"/>
              <w:spacing w:before="3" w:line="240" w:lineRule="auto"/>
              <w:rPr>
                <w:sz w:val="21"/>
              </w:rPr>
            </w:pPr>
          </w:p>
          <w:p w:rsidR="00601390" w:rsidRDefault="00406385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Доля, %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40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601390" w:rsidRDefault="00406385">
            <w:pPr>
              <w:pStyle w:val="TableParagraph"/>
              <w:spacing w:line="274" w:lineRule="exact"/>
              <w:ind w:left="111" w:right="107"/>
              <w:rPr>
                <w:sz w:val="24"/>
              </w:rPr>
            </w:pPr>
            <w:r>
              <w:rPr>
                <w:sz w:val="24"/>
              </w:rPr>
              <w:t>существенности, тыс.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601390">
        <w:trPr>
          <w:trHeight w:val="273"/>
        </w:trPr>
        <w:tc>
          <w:tcPr>
            <w:tcW w:w="3941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63867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3193</w:t>
            </w:r>
          </w:p>
        </w:tc>
      </w:tr>
      <w:tr w:rsidR="00601390">
        <w:trPr>
          <w:trHeight w:val="277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Выручка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407904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8158</w:t>
            </w:r>
          </w:p>
        </w:tc>
      </w:tr>
    </w:tbl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265"/>
        <w:gridCol w:w="1185"/>
        <w:gridCol w:w="2467"/>
      </w:tblGrid>
      <w:tr w:rsidR="00601390">
        <w:trPr>
          <w:trHeight w:val="278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384414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7688</w:t>
            </w:r>
          </w:p>
        </w:tc>
      </w:tr>
      <w:tr w:rsidR="00601390">
        <w:trPr>
          <w:trHeight w:val="273"/>
        </w:trPr>
        <w:tc>
          <w:tcPr>
            <w:tcW w:w="3941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61500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</w:tr>
      <w:tr w:rsidR="00601390">
        <w:trPr>
          <w:trHeight w:val="277"/>
        </w:trPr>
        <w:tc>
          <w:tcPr>
            <w:tcW w:w="3941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265" w:type="dxa"/>
          </w:tcPr>
          <w:p w:rsidR="00601390" w:rsidRDefault="004063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304023</w:t>
            </w:r>
          </w:p>
        </w:tc>
        <w:tc>
          <w:tcPr>
            <w:tcW w:w="1185" w:type="dxa"/>
          </w:tcPr>
          <w:p w:rsidR="00601390" w:rsidRDefault="004063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7" w:type="dxa"/>
          </w:tcPr>
          <w:p w:rsidR="00601390" w:rsidRDefault="0040638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6080</w:t>
            </w:r>
          </w:p>
        </w:tc>
      </w:tr>
    </w:tbl>
    <w:p w:rsidR="00601390" w:rsidRDefault="00601390">
      <w:pPr>
        <w:pStyle w:val="a3"/>
        <w:spacing w:before="1"/>
        <w:ind w:left="0"/>
        <w:rPr>
          <w:sz w:val="16"/>
        </w:rPr>
      </w:pPr>
    </w:p>
    <w:p w:rsidR="00601390" w:rsidRDefault="00406385">
      <w:pPr>
        <w:pStyle w:val="a3"/>
        <w:spacing w:before="90" w:line="242" w:lineRule="auto"/>
        <w:ind w:right="821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ОАО</w:t>
      </w:r>
      <w:r>
        <w:rPr>
          <w:spacing w:val="-3"/>
        </w:rPr>
        <w:t xml:space="preserve"> </w:t>
      </w:r>
      <w:r>
        <w:t>«Анна», 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рассчитать</w:t>
      </w:r>
      <w:r>
        <w:rPr>
          <w:spacing w:val="-57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существенности.</w:t>
      </w:r>
    </w:p>
    <w:p w:rsidR="00601390" w:rsidRDefault="00406385">
      <w:pPr>
        <w:pStyle w:val="a3"/>
        <w:spacing w:after="10" w:line="271" w:lineRule="exact"/>
        <w:ind w:left="0" w:right="695"/>
        <w:jc w:val="right"/>
      </w:pPr>
      <w:r>
        <w:t>Таблица</w:t>
      </w:r>
      <w:r>
        <w:rPr>
          <w:spacing w:val="-1"/>
        </w:rPr>
        <w:t xml:space="preserve"> </w:t>
      </w:r>
      <w:r>
        <w:t>2 –</w:t>
      </w:r>
      <w:r>
        <w:rPr>
          <w:spacing w:val="-5"/>
        </w:rPr>
        <w:t xml:space="preserve"> </w:t>
      </w:r>
      <w:r>
        <w:t>Исходные</w:t>
      </w:r>
      <w:r>
        <w:rPr>
          <w:spacing w:val="-1"/>
        </w:rPr>
        <w:t xml:space="preserve"> </w:t>
      </w:r>
      <w:r>
        <w:t>данные</w:t>
      </w:r>
    </w:p>
    <w:tbl>
      <w:tblPr>
        <w:tblStyle w:val="TableNormal"/>
        <w:tblW w:w="0" w:type="auto"/>
        <w:tblInd w:w="1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4968"/>
        <w:gridCol w:w="2256"/>
      </w:tblGrid>
      <w:tr w:rsidR="00601390">
        <w:trPr>
          <w:trHeight w:val="551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01390" w:rsidRDefault="0040638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Значениебазовогопоказателябухгалтерскойот</w:t>
            </w:r>
            <w:proofErr w:type="spellEnd"/>
            <w:r>
              <w:rPr>
                <w:sz w:val="24"/>
              </w:rPr>
              <w:t>-</w:t>
            </w:r>
          </w:p>
          <w:p w:rsidR="00601390" w:rsidRDefault="0040638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четностипроверяемогосубъекта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Доля, %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215000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1390">
        <w:trPr>
          <w:trHeight w:val="273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995790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1890138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1390">
        <w:trPr>
          <w:trHeight w:val="273"/>
        </w:trPr>
        <w:tc>
          <w:tcPr>
            <w:tcW w:w="263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214430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1390">
        <w:trPr>
          <w:trHeight w:val="277"/>
        </w:trPr>
        <w:tc>
          <w:tcPr>
            <w:tcW w:w="263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968" w:type="dxa"/>
          </w:tcPr>
          <w:p w:rsidR="00601390" w:rsidRDefault="004063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56" w:type="dxa"/>
          </w:tcPr>
          <w:p w:rsidR="00601390" w:rsidRDefault="004063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1390" w:rsidRDefault="00601390">
      <w:pPr>
        <w:pStyle w:val="a3"/>
        <w:spacing w:before="5"/>
        <w:ind w:left="0"/>
        <w:rPr>
          <w:sz w:val="23"/>
        </w:rPr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before="1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18" w:name="_TOC_250005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8"/>
      <w:r>
        <w:t>18.</w:t>
      </w:r>
    </w:p>
    <w:p w:rsidR="00601390" w:rsidRDefault="00406385">
      <w:pPr>
        <w:spacing w:line="272" w:lineRule="exact"/>
        <w:ind w:left="1559"/>
        <w:rPr>
          <w:sz w:val="24"/>
        </w:rPr>
      </w:pPr>
      <w:r>
        <w:rPr>
          <w:b/>
          <w:sz w:val="24"/>
        </w:rPr>
        <w:t>Название: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</w:t>
      </w:r>
      <w:proofErr w:type="gramStart"/>
      <w:r>
        <w:rPr>
          <w:b/>
        </w:rPr>
        <w:t>: З</w:t>
      </w:r>
      <w:r>
        <w:t>акрепить</w:t>
      </w:r>
      <w:proofErr w:type="gramEnd"/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аудиторской</w:t>
      </w:r>
      <w:r>
        <w:rPr>
          <w:spacing w:val="-1"/>
        </w:rPr>
        <w:t xml:space="preserve"> </w:t>
      </w:r>
      <w:r>
        <w:t>проверки.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3"/>
        <w:jc w:val="both"/>
      </w:pPr>
      <w:r>
        <w:rPr>
          <w:b/>
          <w:i/>
        </w:rPr>
        <w:t>Задание 1</w:t>
      </w:r>
      <w:r>
        <w:t>. Вашу фирму пригласили провести аудиторскую проверку. Вы как 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приглашение.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направления, которые</w:t>
      </w:r>
      <w:r>
        <w:rPr>
          <w:spacing w:val="-3"/>
        </w:rPr>
        <w:t xml:space="preserve"> </w:t>
      </w:r>
      <w:r>
        <w:t>потребуют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клиента.</w:t>
      </w:r>
    </w:p>
    <w:p w:rsidR="00601390" w:rsidRDefault="00406385">
      <w:pPr>
        <w:pStyle w:val="a3"/>
        <w:ind w:right="697" w:hanging="1"/>
        <w:jc w:val="both"/>
      </w:pPr>
      <w:r>
        <w:rPr>
          <w:b/>
          <w:i/>
        </w:rPr>
        <w:t>Задание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аудиторскую</w:t>
      </w:r>
      <w:r>
        <w:rPr>
          <w:spacing w:val="1"/>
        </w:rPr>
        <w:t xml:space="preserve"> </w:t>
      </w:r>
      <w:r>
        <w:t>фирму</w:t>
      </w:r>
      <w:r>
        <w:rPr>
          <w:spacing w:val="1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стройматериалов с предложением провести инициативный аудит по итогам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акционерного</w:t>
      </w:r>
      <w:r>
        <w:rPr>
          <w:spacing w:val="8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отчетный</w:t>
      </w:r>
      <w:r>
        <w:rPr>
          <w:spacing w:val="10"/>
        </w:rPr>
        <w:t xml:space="preserve"> </w:t>
      </w:r>
      <w:r>
        <w:t>год.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знакомства</w:t>
      </w:r>
      <w:r>
        <w:rPr>
          <w:spacing w:val="-58"/>
        </w:rPr>
        <w:t xml:space="preserve"> </w:t>
      </w:r>
      <w:r>
        <w:t>с бизнесом клиента аудитор установил, что акционерное общество занимается реализацией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расчет.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населению составляет примерно 30% от общего объема реализации. Достаточный контроль,</w:t>
      </w:r>
      <w:r>
        <w:rPr>
          <w:spacing w:val="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мог</w:t>
      </w:r>
      <w:r>
        <w:rPr>
          <w:spacing w:val="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довериться</w:t>
      </w:r>
      <w:r>
        <w:rPr>
          <w:spacing w:val="2"/>
        </w:rPr>
        <w:t xml:space="preserve"> </w:t>
      </w:r>
      <w:r>
        <w:t>аудитор,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этой</w:t>
      </w:r>
      <w:r>
        <w:rPr>
          <w:spacing w:val="2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осуществляется.</w:t>
      </w:r>
    </w:p>
    <w:p w:rsidR="00601390" w:rsidRDefault="00406385">
      <w:pPr>
        <w:pStyle w:val="a3"/>
        <w:spacing w:before="4" w:line="237" w:lineRule="auto"/>
        <w:ind w:right="696"/>
        <w:jc w:val="both"/>
      </w:pPr>
      <w:r>
        <w:t>Разработайте рабочую программу аудиторской проверки и выделите направления, которые</w:t>
      </w:r>
      <w:r>
        <w:rPr>
          <w:spacing w:val="1"/>
        </w:rPr>
        <w:t xml:space="preserve"> </w:t>
      </w:r>
      <w:r>
        <w:t>потребуют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клиента.</w:t>
      </w:r>
    </w:p>
    <w:p w:rsidR="00601390" w:rsidRDefault="00406385">
      <w:pPr>
        <w:pStyle w:val="a3"/>
        <w:spacing w:before="3"/>
        <w:ind w:right="698" w:hanging="1"/>
        <w:jc w:val="both"/>
      </w:pPr>
      <w:r>
        <w:rPr>
          <w:b/>
          <w:i/>
        </w:rPr>
        <w:t>Задание</w:t>
      </w:r>
      <w:r>
        <w:t>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обнаружены</w:t>
      </w:r>
      <w:r>
        <w:rPr>
          <w:spacing w:val="6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передачи производственной продукции иногороднему филиалу для дальнейшей реализации.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пояснило,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налогоплательщиком,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головным</w:t>
      </w:r>
      <w:r>
        <w:rPr>
          <w:spacing w:val="1"/>
        </w:rPr>
        <w:t xml:space="preserve"> </w:t>
      </w:r>
      <w:r>
        <w:t>предприятием и филиалом, незначителен. Требуется обосновать действия аудитора. В случае</w:t>
      </w:r>
      <w:r>
        <w:rPr>
          <w:spacing w:val="-57"/>
        </w:rPr>
        <w:t xml:space="preserve"> </w:t>
      </w:r>
      <w:r>
        <w:t>принятия решения о необходимости встречной проверки деятельности филиала разработать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601390" w:rsidRDefault="00601390">
      <w:pPr>
        <w:pStyle w:val="a3"/>
        <w:spacing w:before="2"/>
        <w:ind w:left="0"/>
      </w:pPr>
    </w:p>
    <w:p w:rsidR="00601390" w:rsidRDefault="00406385">
      <w:pPr>
        <w:spacing w:before="1"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spacing w:line="275" w:lineRule="exact"/>
      </w:pPr>
      <w:r>
        <w:t>«Зачтено»</w:t>
      </w:r>
      <w:r>
        <w:rPr>
          <w:spacing w:val="-5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</w:p>
    <w:p w:rsidR="00601390" w:rsidRDefault="00601390">
      <w:pPr>
        <w:spacing w:line="275" w:lineRule="exact"/>
        <w:sectPr w:rsidR="00601390">
          <w:pgSz w:w="11900" w:h="16840"/>
          <w:pgMar w:top="56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</w:pPr>
      <w:r>
        <w:lastRenderedPageBreak/>
        <w:t>содержится</w:t>
      </w:r>
      <w:r>
        <w:rPr>
          <w:spacing w:val="-6"/>
        </w:rPr>
        <w:t xml:space="preserve"> </w:t>
      </w:r>
      <w:r>
        <w:t>грубых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самостоятельно,</w:t>
      </w:r>
      <w:r>
        <w:rPr>
          <w:spacing w:val="-4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19" w:name="_TOC_250004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19"/>
      <w:r>
        <w:t>19.</w:t>
      </w:r>
    </w:p>
    <w:p w:rsidR="00601390" w:rsidRDefault="00406385">
      <w:pPr>
        <w:pStyle w:val="a3"/>
        <w:spacing w:line="272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аудиторской</w:t>
      </w:r>
      <w:r>
        <w:rPr>
          <w:spacing w:val="-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аудиторские</w:t>
      </w:r>
      <w:r>
        <w:rPr>
          <w:spacing w:val="-4"/>
        </w:rPr>
        <w:t xml:space="preserve"> </w:t>
      </w:r>
      <w:r>
        <w:t>процедуры</w:t>
      </w:r>
    </w:p>
    <w:p w:rsidR="00601390" w:rsidRDefault="00406385">
      <w:pPr>
        <w:pStyle w:val="a3"/>
        <w:spacing w:before="2" w:line="275" w:lineRule="exact"/>
      </w:pPr>
      <w:r>
        <w:rPr>
          <w:b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аудиторских</w:t>
      </w:r>
      <w:r>
        <w:rPr>
          <w:spacing w:val="-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проверок.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3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доказывающих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инвентаризационные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материально-производственных</w:t>
      </w:r>
      <w:r>
        <w:rPr>
          <w:spacing w:val="-4"/>
        </w:rPr>
        <w:t xml:space="preserve"> </w:t>
      </w:r>
      <w:r>
        <w:t>запасов;</w:t>
      </w:r>
    </w:p>
    <w:p w:rsidR="00601390" w:rsidRDefault="00406385">
      <w:pPr>
        <w:pStyle w:val="a5"/>
        <w:numPr>
          <w:ilvl w:val="0"/>
          <w:numId w:val="2"/>
        </w:numPr>
        <w:tabs>
          <w:tab w:val="left" w:pos="1886"/>
        </w:tabs>
        <w:spacing w:before="1" w:line="275" w:lineRule="exact"/>
        <w:ind w:hanging="327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5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регистры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учета  по</w:t>
      </w:r>
      <w:proofErr w:type="gramEnd"/>
      <w:r>
        <w:rPr>
          <w:spacing w:val="64"/>
          <w:sz w:val="24"/>
        </w:rPr>
        <w:t xml:space="preserve"> </w:t>
      </w:r>
      <w:r>
        <w:rPr>
          <w:sz w:val="24"/>
        </w:rPr>
        <w:t>счету</w:t>
      </w:r>
      <w:r>
        <w:rPr>
          <w:spacing w:val="49"/>
          <w:sz w:val="24"/>
        </w:rPr>
        <w:t xml:space="preserve"> </w:t>
      </w:r>
      <w:r>
        <w:rPr>
          <w:sz w:val="24"/>
        </w:rPr>
        <w:t>15</w:t>
      </w:r>
    </w:p>
    <w:p w:rsidR="00601390" w:rsidRDefault="00406385">
      <w:pPr>
        <w:pStyle w:val="a3"/>
        <w:ind w:right="698"/>
        <w:jc w:val="both"/>
      </w:pPr>
      <w:r>
        <w:t>«Заготовление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«Отклонение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стоимости материальных ценностей»; 3) первичные документы, регистры аналитического и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«Расчеты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подрядчиками»;</w:t>
      </w:r>
      <w:r>
        <w:rPr>
          <w:spacing w:val="1"/>
        </w:rPr>
        <w:t xml:space="preserve"> </w:t>
      </w:r>
      <w:r>
        <w:t>4)</w:t>
      </w:r>
      <w:r>
        <w:rPr>
          <w:spacing w:val="60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сверок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Распределите доказательства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надежности.</w:t>
      </w:r>
    </w:p>
    <w:p w:rsidR="00601390" w:rsidRDefault="00406385">
      <w:pPr>
        <w:pStyle w:val="a3"/>
        <w:spacing w:before="1"/>
        <w:ind w:right="710" w:hanging="1"/>
        <w:jc w:val="both"/>
      </w:pPr>
      <w:r>
        <w:rPr>
          <w:b/>
          <w:i/>
        </w:rPr>
        <w:t>Задание 2.</w:t>
      </w:r>
      <w:r>
        <w:t>Аудитор после проведения проверки имеет документы, полученные из следующих</w:t>
      </w:r>
      <w:r>
        <w:rPr>
          <w:spacing w:val="-57"/>
        </w:rPr>
        <w:t xml:space="preserve"> </w:t>
      </w:r>
      <w:r>
        <w:t>источников: 1) собранные аудитором в результате проверки правильности ведения учета; 2)</w:t>
      </w:r>
      <w:r>
        <w:rPr>
          <w:spacing w:val="1"/>
        </w:rPr>
        <w:t xml:space="preserve"> </w:t>
      </w:r>
      <w:r>
        <w:t>письменные подтверждения от третьих лиц; 3) устные подтверждения от клиентов на основе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Распределите данные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надежности.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 xml:space="preserve">Задание </w:t>
      </w:r>
      <w:r>
        <w:t>3. Фирма, проводящая обучение слушателей бухгалтерскому учету, обучила своего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Руководитель</w:t>
      </w:r>
      <w:r>
        <w:rPr>
          <w:spacing w:val="33"/>
        </w:rPr>
        <w:t xml:space="preserve"> </w:t>
      </w:r>
      <w:r>
        <w:t>фирмы</w:t>
      </w:r>
      <w:r>
        <w:rPr>
          <w:spacing w:val="35"/>
        </w:rPr>
        <w:t xml:space="preserve"> </w:t>
      </w:r>
      <w:r>
        <w:t>передал</w:t>
      </w:r>
      <w:r>
        <w:rPr>
          <w:spacing w:val="32"/>
        </w:rPr>
        <w:t xml:space="preserve"> </w:t>
      </w:r>
      <w:r>
        <w:t>аудитору</w:t>
      </w:r>
      <w:r>
        <w:rPr>
          <w:spacing w:val="28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подтверждающие</w:t>
      </w:r>
      <w:r>
        <w:rPr>
          <w:spacing w:val="32"/>
        </w:rPr>
        <w:t xml:space="preserve"> </w:t>
      </w:r>
      <w:r>
        <w:t>затраты,</w:t>
      </w:r>
      <w:r>
        <w:rPr>
          <w:spacing w:val="34"/>
        </w:rPr>
        <w:t xml:space="preserve"> </w:t>
      </w:r>
      <w:r>
        <w:t>понесенные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сотрудника.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правильность исчисления себестоимости обучения. Получите от третьих лиц подтверждение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затрат,</w:t>
      </w:r>
      <w:r>
        <w:rPr>
          <w:spacing w:val="-1"/>
        </w:rPr>
        <w:t xml:space="preserve"> </w:t>
      </w:r>
      <w:r>
        <w:t>отраженных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бухгалтерской</w:t>
      </w:r>
      <w:r>
        <w:rPr>
          <w:spacing w:val="-2"/>
        </w:rPr>
        <w:t xml:space="preserve"> </w:t>
      </w:r>
      <w:r>
        <w:t>отчетности.</w:t>
      </w:r>
    </w:p>
    <w:p w:rsidR="00601390" w:rsidRDefault="00601390">
      <w:pPr>
        <w:pStyle w:val="a3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before="1"/>
        <w:ind w:left="1574" w:right="721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проверки.</w:t>
      </w:r>
    </w:p>
    <w:p w:rsidR="00601390" w:rsidRDefault="00406385">
      <w:pPr>
        <w:pStyle w:val="1"/>
        <w:spacing w:before="2"/>
        <w:ind w:right="721"/>
      </w:pPr>
      <w:bookmarkStart w:id="20" w:name="_TOC_250003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0"/>
      <w:r>
        <w:t>20.</w:t>
      </w:r>
    </w:p>
    <w:p w:rsidR="00601390" w:rsidRDefault="00406385">
      <w:pPr>
        <w:spacing w:line="272" w:lineRule="exact"/>
        <w:ind w:left="1559"/>
        <w:rPr>
          <w:sz w:val="24"/>
        </w:rPr>
      </w:pPr>
      <w:r>
        <w:rPr>
          <w:b/>
          <w:sz w:val="24"/>
        </w:rPr>
        <w:t>Название: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аудиторского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составления.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аудиторы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обязательной годовой инвентаризации товарно-материальных запасов по состоянию на 31</w:t>
      </w:r>
      <w:r>
        <w:rPr>
          <w:spacing w:val="1"/>
        </w:rPr>
        <w:t xml:space="preserve"> </w:t>
      </w:r>
      <w:r>
        <w:t>декабря 2017 г., так как дата проведения инвентаризации предшествовала дате аудиторской</w:t>
      </w:r>
      <w:r>
        <w:rPr>
          <w:spacing w:val="1"/>
        </w:rPr>
        <w:t xml:space="preserve"> </w:t>
      </w:r>
      <w:r>
        <w:t>проверки. В результате аудиторы не смогли произвести корректировки учетных данных 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таковых).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необходимыми,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аудиторы</w:t>
      </w:r>
      <w:r>
        <w:rPr>
          <w:spacing w:val="31"/>
        </w:rPr>
        <w:t xml:space="preserve"> </w:t>
      </w:r>
      <w:r>
        <w:t>смогли</w:t>
      </w:r>
      <w:r>
        <w:rPr>
          <w:spacing w:val="35"/>
        </w:rPr>
        <w:t xml:space="preserve"> </w:t>
      </w:r>
      <w:r>
        <w:t>проверить</w:t>
      </w:r>
      <w:r>
        <w:rPr>
          <w:spacing w:val="32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товарно-материальных</w:t>
      </w:r>
      <w:r>
        <w:rPr>
          <w:spacing w:val="30"/>
        </w:rPr>
        <w:t xml:space="preserve"> </w:t>
      </w:r>
      <w:r>
        <w:t>запасов.</w:t>
      </w:r>
      <w:r>
        <w:rPr>
          <w:spacing w:val="32"/>
        </w:rPr>
        <w:t xml:space="preserve"> </w:t>
      </w:r>
      <w:r>
        <w:t>Оценив</w:t>
      </w:r>
      <w:r>
        <w:rPr>
          <w:spacing w:val="32"/>
        </w:rPr>
        <w:t xml:space="preserve"> </w:t>
      </w:r>
      <w:r>
        <w:t>ситуацию,</w:t>
      </w:r>
    </w:p>
    <w:p w:rsidR="00601390" w:rsidRDefault="00601390">
      <w:pPr>
        <w:jc w:val="both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 w:line="242" w:lineRule="auto"/>
        <w:ind w:right="717"/>
        <w:jc w:val="both"/>
      </w:pPr>
      <w:r>
        <w:lastRenderedPageBreak/>
        <w:t>определите, какое аудиторское заключение необходимо составить по результатам аудита.</w:t>
      </w:r>
      <w:r>
        <w:rPr>
          <w:spacing w:val="1"/>
        </w:rPr>
        <w:t xml:space="preserve"> </w:t>
      </w:r>
      <w:r>
        <w:t>Каким</w:t>
      </w:r>
      <w:r>
        <w:rPr>
          <w:spacing w:val="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отразится</w:t>
      </w:r>
      <w:r>
        <w:rPr>
          <w:spacing w:val="-4"/>
        </w:rPr>
        <w:t xml:space="preserve"> </w:t>
      </w:r>
      <w:r>
        <w:t>на структуре аудиторского</w:t>
      </w:r>
      <w:r>
        <w:rPr>
          <w:spacing w:val="1"/>
        </w:rPr>
        <w:t xml:space="preserve"> </w:t>
      </w:r>
      <w:r>
        <w:t>заключения?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оказали существенное влияние на сальдо по отдельным счетам бухгалтерского баланса и</w:t>
      </w:r>
      <w:r>
        <w:rPr>
          <w:spacing w:val="1"/>
        </w:rPr>
        <w:t xml:space="preserve"> </w:t>
      </w:r>
      <w:r>
        <w:t>правильность формирования показателей формы N 2 «Отчет о прибылях и убытках». Какое</w:t>
      </w:r>
      <w:r>
        <w:rPr>
          <w:spacing w:val="1"/>
        </w:rPr>
        <w:t xml:space="preserve"> </w:t>
      </w:r>
      <w:r>
        <w:t>аудиторское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проверки?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разногласий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аудитором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экономического</w:t>
      </w:r>
      <w:r>
        <w:rPr>
          <w:spacing w:val="2"/>
        </w:rPr>
        <w:t xml:space="preserve"> </w:t>
      </w:r>
      <w:r>
        <w:t>субъекта.</w:t>
      </w:r>
    </w:p>
    <w:p w:rsidR="00601390" w:rsidRDefault="00406385">
      <w:pPr>
        <w:pStyle w:val="a3"/>
        <w:ind w:right="699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установил,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хозяйственной деятельности окажет влияние на финансовое состояние, движение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существенным событием после отчетной даты. Определяющее значение при установлении</w:t>
      </w:r>
      <w:r>
        <w:rPr>
          <w:spacing w:val="1"/>
        </w:rPr>
        <w:t xml:space="preserve"> </w:t>
      </w:r>
      <w:r>
        <w:t>существенности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состояния организации в связи с принятием масштабных решений, связанных с бизнесом.</w:t>
      </w:r>
      <w:r>
        <w:rPr>
          <w:spacing w:val="1"/>
        </w:rPr>
        <w:t xml:space="preserve"> </w:t>
      </w:r>
      <w:r>
        <w:t>Укажите, какое влияние окажет на аудиторское заключение событие после отчетной даты.</w:t>
      </w:r>
      <w:r>
        <w:rPr>
          <w:spacing w:val="1"/>
        </w:rPr>
        <w:t xml:space="preserve"> </w:t>
      </w:r>
      <w:r>
        <w:t>Определите тип события после отчетной даты и порядок его отражения в 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стандартную форму безоговорочно положительного аудиторского заключения. Форма такого</w:t>
      </w:r>
      <w:r>
        <w:rPr>
          <w:spacing w:val="-57"/>
        </w:rPr>
        <w:t xml:space="preserve"> </w:t>
      </w:r>
      <w:r>
        <w:t>аудиторского заключения приведена в правиле (стандарте) N 6 «Аудиторское заключение по</w:t>
      </w:r>
      <w:r>
        <w:rPr>
          <w:spacing w:val="1"/>
        </w:rPr>
        <w:t xml:space="preserve"> </w:t>
      </w:r>
      <w:r>
        <w:t>финансовой</w:t>
      </w:r>
      <w:r>
        <w:rPr>
          <w:spacing w:val="2"/>
        </w:rPr>
        <w:t xml:space="preserve"> </w:t>
      </w:r>
      <w:r>
        <w:t>(бухгалтерской)</w:t>
      </w:r>
      <w:r>
        <w:rPr>
          <w:spacing w:val="-1"/>
        </w:rPr>
        <w:t xml:space="preserve"> </w:t>
      </w:r>
      <w:r>
        <w:t>отчетности».</w:t>
      </w:r>
    </w:p>
    <w:p w:rsidR="00601390" w:rsidRDefault="00601390">
      <w:pPr>
        <w:pStyle w:val="a3"/>
        <w:spacing w:before="11"/>
        <w:ind w:left="0"/>
        <w:rPr>
          <w:sz w:val="23"/>
        </w:rPr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  <w:spacing w:before="1" w:line="237" w:lineRule="auto"/>
        <w:ind w:right="818"/>
      </w:pPr>
      <w:r>
        <w:t>«Зачтено» ставиться в случае, если выполнено более 50% заданий, в освещении вопросов 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5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2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7"/>
        <w:ind w:left="0"/>
      </w:pPr>
    </w:p>
    <w:p w:rsidR="00601390" w:rsidRDefault="00406385">
      <w:pPr>
        <w:spacing w:before="1" w:line="237" w:lineRule="auto"/>
        <w:ind w:left="1574" w:right="724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Методологические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аудита.</w:t>
      </w:r>
    </w:p>
    <w:p w:rsidR="00601390" w:rsidRDefault="00406385">
      <w:pPr>
        <w:pStyle w:val="1"/>
        <w:spacing w:before="3"/>
        <w:ind w:right="717"/>
      </w:pPr>
      <w:bookmarkStart w:id="21" w:name="_TOC_250002"/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bookmarkEnd w:id="21"/>
      <w:r>
        <w:t>21.</w:t>
      </w:r>
    </w:p>
    <w:p w:rsidR="00601390" w:rsidRDefault="00406385">
      <w:pPr>
        <w:pStyle w:val="a3"/>
        <w:spacing w:line="272" w:lineRule="exact"/>
      </w:pPr>
      <w:r>
        <w:rPr>
          <w:b/>
        </w:rPr>
        <w:t xml:space="preserve">Название: </w:t>
      </w:r>
      <w:r>
        <w:t>Аудиторская</w:t>
      </w:r>
      <w:r>
        <w:rPr>
          <w:spacing w:val="-1"/>
        </w:rPr>
        <w:t xml:space="preserve"> </w:t>
      </w:r>
      <w:r>
        <w:t>проверка финансовых</w:t>
      </w:r>
      <w:r>
        <w:rPr>
          <w:spacing w:val="-10"/>
        </w:rPr>
        <w:t xml:space="preserve"> </w:t>
      </w:r>
      <w:r>
        <w:t>результатов.</w:t>
      </w:r>
    </w:p>
    <w:p w:rsidR="00601390" w:rsidRDefault="00406385">
      <w:pPr>
        <w:pStyle w:val="a3"/>
        <w:spacing w:before="3" w:line="275" w:lineRule="exact"/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аудита</w:t>
      </w:r>
      <w:r>
        <w:rPr>
          <w:spacing w:val="-3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организации.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701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нераспределенная</w:t>
      </w:r>
      <w:r>
        <w:rPr>
          <w:spacing w:val="1"/>
        </w:rPr>
        <w:t xml:space="preserve"> </w:t>
      </w:r>
      <w:r>
        <w:t>прибыль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 составила 500 тыс. р. Совет директоров решил начислить дивиденды 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«Отчета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прибылях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убытках»</w:t>
      </w:r>
      <w:r>
        <w:rPr>
          <w:spacing w:val="1"/>
        </w:rPr>
        <w:t xml:space="preserve"> </w:t>
      </w:r>
      <w:r>
        <w:t>отражаются</w:t>
      </w:r>
      <w:r>
        <w:rPr>
          <w:spacing w:val="-4"/>
        </w:rPr>
        <w:t xml:space="preserve"> </w:t>
      </w:r>
      <w:r>
        <w:t>показатели</w:t>
      </w:r>
      <w:r>
        <w:rPr>
          <w:spacing w:val="3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дивидендов?</w:t>
      </w:r>
    </w:p>
    <w:p w:rsidR="00601390" w:rsidRDefault="00406385">
      <w:pPr>
        <w:pStyle w:val="a3"/>
        <w:ind w:right="696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t>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«Вымпел»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заключила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«Прогресс»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краски.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поставщик,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перепрофилирования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прекратил</w:t>
      </w:r>
      <w:r>
        <w:rPr>
          <w:spacing w:val="1"/>
        </w:rPr>
        <w:t xml:space="preserve"> </w:t>
      </w:r>
      <w:r>
        <w:t>отгрузку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продаваемой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договору. Организация ЗАО «Вымпел» в качестве неустойки получила 5000 р. По какой</w:t>
      </w:r>
      <w:r>
        <w:rPr>
          <w:spacing w:val="1"/>
        </w:rPr>
        <w:t xml:space="preserve"> </w:t>
      </w:r>
      <w:r>
        <w:t>статье «Отчета о прибылях и убытках» и «Налоговой декларации по налогу на прибыль»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неус-66</w:t>
      </w:r>
    </w:p>
    <w:p w:rsidR="00601390" w:rsidRDefault="00406385">
      <w:pPr>
        <w:pStyle w:val="a3"/>
        <w:spacing w:before="4" w:line="237" w:lineRule="auto"/>
        <w:ind w:right="706"/>
        <w:jc w:val="both"/>
      </w:pPr>
      <w:proofErr w:type="spellStart"/>
      <w:r>
        <w:t>тойка</w:t>
      </w:r>
      <w:proofErr w:type="spellEnd"/>
      <w:r>
        <w:t xml:space="preserve"> и как она повлияет на величину нераспределенной прибыли (непокрытого убытка)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«Вымпел»?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601390">
      <w:pPr>
        <w:rPr>
          <w:sz w:val="24"/>
        </w:r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pStyle w:val="a3"/>
        <w:spacing w:before="62"/>
      </w:pPr>
      <w:r>
        <w:lastRenderedPageBreak/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2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ind w:left="1574" w:right="722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 и Регламента в сфере закупок для обеспечения государственных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нужд</w:t>
      </w:r>
    </w:p>
    <w:p w:rsidR="00601390" w:rsidRDefault="00406385">
      <w:pPr>
        <w:pStyle w:val="1"/>
        <w:ind w:right="721"/>
      </w:pPr>
      <w:bookmarkStart w:id="22" w:name="_TOC_250001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2"/>
      <w:r>
        <w:t>22.</w:t>
      </w:r>
    </w:p>
    <w:p w:rsidR="00601390" w:rsidRDefault="00406385">
      <w:pPr>
        <w:pStyle w:val="a3"/>
        <w:spacing w:before="1" w:line="237" w:lineRule="auto"/>
        <w:ind w:right="709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Оформление пакета документов для осуществления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</w:p>
    <w:p w:rsidR="00601390" w:rsidRDefault="00406385">
      <w:pPr>
        <w:pStyle w:val="a3"/>
        <w:spacing w:before="6" w:line="237" w:lineRule="auto"/>
        <w:ind w:right="707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закупочных</w:t>
      </w:r>
      <w:r>
        <w:rPr>
          <w:spacing w:val="-3"/>
        </w:rPr>
        <w:t xml:space="preserve"> </w:t>
      </w:r>
      <w:r>
        <w:t>процедур.</w:t>
      </w:r>
    </w:p>
    <w:p w:rsidR="00601390" w:rsidRDefault="00406385">
      <w:pPr>
        <w:spacing w:before="3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spacing w:before="2"/>
        <w:ind w:right="710"/>
        <w:jc w:val="both"/>
      </w:pPr>
      <w:r>
        <w:rPr>
          <w:b/>
          <w:i/>
        </w:rPr>
        <w:t>Задание 1</w:t>
      </w:r>
      <w:r>
        <w:t>.</w:t>
      </w:r>
      <w:r>
        <w:rPr>
          <w:spacing w:val="1"/>
        </w:rPr>
        <w:t xml:space="preserve"> </w:t>
      </w:r>
      <w:r>
        <w:t>Составить постановление 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58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нужд.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spacing w:before="2" w:line="237" w:lineRule="auto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42" w:lineRule="auto"/>
        <w:ind w:left="1574" w:right="723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 всех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закупок</w:t>
      </w:r>
    </w:p>
    <w:p w:rsidR="00601390" w:rsidRDefault="00406385">
      <w:pPr>
        <w:pStyle w:val="1"/>
        <w:spacing w:line="269" w:lineRule="exact"/>
        <w:ind w:right="721"/>
      </w:pPr>
      <w:bookmarkStart w:id="23" w:name="_TOC_250000"/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bookmarkEnd w:id="23"/>
      <w:r>
        <w:t>23.</w:t>
      </w:r>
    </w:p>
    <w:p w:rsidR="00601390" w:rsidRDefault="00406385">
      <w:pPr>
        <w:pStyle w:val="a3"/>
        <w:tabs>
          <w:tab w:val="left" w:pos="2923"/>
          <w:tab w:val="left" w:pos="3848"/>
          <w:tab w:val="left" w:pos="4639"/>
          <w:tab w:val="left" w:pos="5013"/>
          <w:tab w:val="left" w:pos="6092"/>
          <w:tab w:val="left" w:pos="7276"/>
          <w:tab w:val="left" w:pos="7756"/>
          <w:tab w:val="left" w:pos="9098"/>
          <w:tab w:val="left" w:pos="10004"/>
        </w:tabs>
        <w:spacing w:before="1" w:line="237" w:lineRule="auto"/>
        <w:ind w:right="704"/>
      </w:pPr>
      <w:r>
        <w:rPr>
          <w:b/>
        </w:rPr>
        <w:t>Название:</w:t>
      </w:r>
      <w:r>
        <w:rPr>
          <w:b/>
        </w:rPr>
        <w:tab/>
      </w:r>
      <w:r>
        <w:t>Выбор</w:t>
      </w:r>
      <w:r>
        <w:tab/>
        <w:t>форм</w:t>
      </w:r>
      <w:r>
        <w:tab/>
        <w:t>и</w:t>
      </w:r>
      <w:r>
        <w:tab/>
        <w:t>методов</w:t>
      </w:r>
      <w:r>
        <w:tab/>
        <w:t>контроля</w:t>
      </w:r>
      <w:r>
        <w:tab/>
        <w:t>на</w:t>
      </w:r>
      <w:r>
        <w:tab/>
        <w:t>различных</w:t>
      </w:r>
      <w:r>
        <w:tab/>
        <w:t>этапах</w:t>
      </w:r>
      <w:r>
        <w:tab/>
        <w:t>проведения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закупок</w:t>
      </w:r>
    </w:p>
    <w:p w:rsidR="00601390" w:rsidRDefault="00406385">
      <w:pPr>
        <w:pStyle w:val="a3"/>
        <w:spacing w:before="6" w:line="237" w:lineRule="auto"/>
        <w:ind w:right="8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стадиях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закупок.</w:t>
      </w:r>
    </w:p>
    <w:p w:rsidR="00601390" w:rsidRDefault="00406385">
      <w:pPr>
        <w:spacing w:before="4" w:line="275" w:lineRule="exact"/>
        <w:ind w:left="1559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tabs>
          <w:tab w:val="left" w:pos="2715"/>
          <w:tab w:val="left" w:pos="3201"/>
          <w:tab w:val="left" w:pos="4558"/>
          <w:tab w:val="left" w:pos="5182"/>
          <w:tab w:val="left" w:pos="6433"/>
          <w:tab w:val="left" w:pos="8513"/>
          <w:tab w:val="left" w:pos="9832"/>
        </w:tabs>
        <w:spacing w:before="4" w:line="237" w:lineRule="auto"/>
        <w:ind w:right="708"/>
      </w:pPr>
      <w:r>
        <w:rPr>
          <w:b/>
          <w:i/>
        </w:rPr>
        <w:t>Задание</w:t>
      </w:r>
      <w:r>
        <w:rPr>
          <w:b/>
          <w:i/>
        </w:rPr>
        <w:tab/>
        <w:t>1</w:t>
      </w:r>
      <w:r>
        <w:t>.</w:t>
      </w:r>
      <w:r>
        <w:tab/>
        <w:t>Составить</w:t>
      </w:r>
      <w:r>
        <w:tab/>
        <w:t>акт</w:t>
      </w:r>
      <w:r>
        <w:tab/>
        <w:t>проверки</w:t>
      </w:r>
      <w:r>
        <w:tab/>
        <w:t>Муниципального</w:t>
      </w:r>
      <w:r>
        <w:tab/>
        <w:t>казенного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«Ромашка»</w:t>
      </w:r>
      <w:r>
        <w:rPr>
          <w:spacing w:val="-6"/>
        </w:rPr>
        <w:t xml:space="preserve"> </w:t>
      </w:r>
      <w:r>
        <w:t>(выписка).</w:t>
      </w:r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pStyle w:val="1"/>
        <w:spacing w:before="1" w:line="275" w:lineRule="exact"/>
        <w:ind w:left="1559"/>
        <w:jc w:val="left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4819" w:right="1873" w:hanging="20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сфере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закупок товаров,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24.</w:t>
      </w:r>
    </w:p>
    <w:p w:rsidR="00601390" w:rsidRDefault="00406385">
      <w:pPr>
        <w:pStyle w:val="a3"/>
        <w:spacing w:line="265" w:lineRule="exact"/>
      </w:pPr>
      <w:r>
        <w:rPr>
          <w:b/>
        </w:rPr>
        <w:t>Название:</w:t>
      </w:r>
      <w:r>
        <w:rPr>
          <w:b/>
          <w:spacing w:val="-2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услуг</w:t>
      </w:r>
    </w:p>
    <w:p w:rsidR="00601390" w:rsidRDefault="00406385">
      <w:pPr>
        <w:pStyle w:val="a3"/>
        <w:spacing w:before="5" w:line="237" w:lineRule="auto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Изучение</w:t>
      </w:r>
      <w:r>
        <w:rPr>
          <w:spacing w:val="43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разработке</w:t>
      </w:r>
      <w:r>
        <w:rPr>
          <w:spacing w:val="43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аудита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закупок.</w:t>
      </w:r>
    </w:p>
    <w:p w:rsidR="00601390" w:rsidRDefault="00601390">
      <w:pPr>
        <w:spacing w:line="237" w:lineRule="auto"/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62"/>
        <w:ind w:left="1559"/>
        <w:jc w:val="both"/>
        <w:rPr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before="2"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7" w:hanging="1"/>
        <w:jc w:val="both"/>
      </w:pPr>
      <w:r>
        <w:rPr>
          <w:b/>
          <w:i/>
        </w:rPr>
        <w:t>Задание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«Аудит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57"/>
        </w:rPr>
        <w:t xml:space="preserve"> </w:t>
      </w:r>
      <w:r>
        <w:t>бюджетном</w:t>
      </w:r>
      <w:r>
        <w:rPr>
          <w:spacing w:val="-4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 «Средняя общеобразовательная</w:t>
      </w:r>
      <w:r>
        <w:rPr>
          <w:spacing w:val="-6"/>
        </w:rPr>
        <w:t xml:space="preserve"> </w:t>
      </w:r>
      <w:r>
        <w:t>школа».</w:t>
      </w:r>
    </w:p>
    <w:p w:rsidR="00601390" w:rsidRDefault="00601390">
      <w:pPr>
        <w:pStyle w:val="a3"/>
        <w:spacing w:before="4"/>
        <w:ind w:left="0"/>
      </w:pPr>
    </w:p>
    <w:p w:rsidR="00601390" w:rsidRDefault="00406385">
      <w:pPr>
        <w:spacing w:line="275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</w:t>
      </w:r>
      <w:r>
        <w:rPr>
          <w:spacing w:val="-5"/>
        </w:rPr>
        <w:t xml:space="preserve"> </w:t>
      </w:r>
      <w:r>
        <w:t>нераскрыто</w:t>
      </w:r>
      <w:r>
        <w:rPr>
          <w:spacing w:val="-6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вопросов, имеются</w:t>
      </w:r>
      <w:r>
        <w:rPr>
          <w:spacing w:val="-3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spacing w:line="242" w:lineRule="auto"/>
        <w:ind w:left="4819" w:right="1949" w:hanging="2017"/>
        <w:jc w:val="both"/>
        <w:rPr>
          <w:b/>
          <w:sz w:val="24"/>
        </w:rPr>
      </w:pPr>
      <w:r>
        <w:rPr>
          <w:b/>
          <w:sz w:val="24"/>
        </w:rPr>
        <w:t>Тема 6.1. Правовая основа общественного финансового контроля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Практическое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 25.</w:t>
      </w:r>
    </w:p>
    <w:p w:rsidR="00601390" w:rsidRDefault="00406385">
      <w:pPr>
        <w:pStyle w:val="a3"/>
        <w:ind w:right="698"/>
        <w:jc w:val="both"/>
      </w:pPr>
      <w:r>
        <w:rPr>
          <w:b/>
        </w:rPr>
        <w:t>Название:</w:t>
      </w:r>
      <w:r>
        <w:rPr>
          <w:b/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и иных нормативных правовых актов о контрактной системе в сфере</w:t>
      </w:r>
      <w:r>
        <w:rPr>
          <w:spacing w:val="1"/>
        </w:rPr>
        <w:t xml:space="preserve"> </w:t>
      </w:r>
      <w:r>
        <w:t>закупок.</w:t>
      </w:r>
    </w:p>
    <w:p w:rsidR="00601390" w:rsidRDefault="00406385">
      <w:pPr>
        <w:pStyle w:val="a3"/>
        <w:spacing w:line="237" w:lineRule="auto"/>
        <w:ind w:right="71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закупок.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601390" w:rsidRDefault="00406385">
      <w:pPr>
        <w:spacing w:line="275" w:lineRule="exact"/>
        <w:ind w:left="1559"/>
        <w:jc w:val="both"/>
        <w:rPr>
          <w:sz w:val="24"/>
        </w:rPr>
      </w:pPr>
      <w:r>
        <w:rPr>
          <w:b/>
          <w:sz w:val="24"/>
        </w:rPr>
        <w:t>Коды формируемых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4.1-4.4.</w:t>
      </w:r>
    </w:p>
    <w:p w:rsidR="00601390" w:rsidRDefault="00406385">
      <w:pPr>
        <w:pStyle w:val="a3"/>
        <w:ind w:right="698"/>
      </w:pPr>
      <w:r>
        <w:rPr>
          <w:b/>
          <w:i/>
        </w:rPr>
        <w:t>Задание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1</w:t>
      </w:r>
      <w:r>
        <w:t>.</w:t>
      </w:r>
      <w:r>
        <w:rPr>
          <w:spacing w:val="42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системе</w:t>
      </w:r>
      <w:r>
        <w:rPr>
          <w:spacing w:val="43"/>
        </w:rPr>
        <w:t xml:space="preserve"> </w:t>
      </w:r>
      <w:r>
        <w:t>Гарант</w:t>
      </w:r>
      <w:r>
        <w:rPr>
          <w:spacing w:val="44"/>
        </w:rPr>
        <w:t xml:space="preserve"> </w:t>
      </w:r>
      <w:hyperlink r:id="rId8">
        <w:r>
          <w:t>Федеральный</w:t>
        </w:r>
        <w:r>
          <w:rPr>
            <w:spacing w:val="41"/>
          </w:rPr>
          <w:t xml:space="preserve"> </w:t>
        </w:r>
        <w:r>
          <w:t>закон</w:t>
        </w:r>
        <w:r>
          <w:rPr>
            <w:spacing w:val="40"/>
          </w:rPr>
          <w:t xml:space="preserve"> </w:t>
        </w:r>
        <w:r>
          <w:t>от</w:t>
        </w:r>
        <w:r>
          <w:rPr>
            <w:spacing w:val="40"/>
          </w:rPr>
          <w:t xml:space="preserve"> </w:t>
        </w:r>
        <w:r>
          <w:t>05.04.2013</w:t>
        </w:r>
        <w:r>
          <w:rPr>
            <w:spacing w:val="40"/>
          </w:rPr>
          <w:t xml:space="preserve"> </w:t>
        </w:r>
        <w:r>
          <w:t>N</w:t>
        </w:r>
        <w:r>
          <w:rPr>
            <w:spacing w:val="38"/>
          </w:rPr>
          <w:t xml:space="preserve"> </w:t>
        </w:r>
        <w:r>
          <w:t>44-ФЗ</w:t>
        </w:r>
        <w:r>
          <w:rPr>
            <w:spacing w:val="39"/>
          </w:rPr>
          <w:t xml:space="preserve"> </w:t>
        </w:r>
        <w:r>
          <w:t>(ред.</w:t>
        </w:r>
        <w:r>
          <w:rPr>
            <w:spacing w:val="42"/>
          </w:rPr>
          <w:t xml:space="preserve"> </w:t>
        </w:r>
        <w:r>
          <w:t>от</w:t>
        </w:r>
      </w:hyperlink>
      <w:r>
        <w:rPr>
          <w:spacing w:val="-57"/>
        </w:rPr>
        <w:t xml:space="preserve"> </w:t>
      </w:r>
      <w:hyperlink r:id="rId9">
        <w:r>
          <w:t>27.06.2019)</w:t>
        </w:r>
        <w:r>
          <w:rPr>
            <w:spacing w:val="19"/>
          </w:rPr>
          <w:t xml:space="preserve"> </w:t>
        </w:r>
        <w:r>
          <w:t>"О</w:t>
        </w:r>
        <w:r>
          <w:rPr>
            <w:spacing w:val="17"/>
          </w:rPr>
          <w:t xml:space="preserve"> </w:t>
        </w:r>
        <w:r>
          <w:t>контрактной</w:t>
        </w:r>
        <w:r>
          <w:rPr>
            <w:spacing w:val="19"/>
          </w:rPr>
          <w:t xml:space="preserve"> </w:t>
        </w:r>
        <w:r>
          <w:t>системе</w:t>
        </w:r>
        <w:r>
          <w:rPr>
            <w:spacing w:val="12"/>
          </w:rPr>
          <w:t xml:space="preserve"> </w:t>
        </w:r>
        <w:r>
          <w:t>в</w:t>
        </w:r>
        <w:r>
          <w:rPr>
            <w:spacing w:val="19"/>
          </w:rPr>
          <w:t xml:space="preserve"> </w:t>
        </w:r>
        <w:r>
          <w:t>сфере</w:t>
        </w:r>
        <w:r>
          <w:rPr>
            <w:spacing w:val="18"/>
          </w:rPr>
          <w:t xml:space="preserve"> </w:t>
        </w:r>
        <w:r>
          <w:t>закупок</w:t>
        </w:r>
        <w:r>
          <w:rPr>
            <w:spacing w:val="16"/>
          </w:rPr>
          <w:t xml:space="preserve"> </w:t>
        </w:r>
        <w:r>
          <w:t>товаров,</w:t>
        </w:r>
        <w:r>
          <w:rPr>
            <w:spacing w:val="20"/>
          </w:rPr>
          <w:t xml:space="preserve"> </w:t>
        </w:r>
        <w:r>
          <w:t>работ,</w:t>
        </w:r>
        <w:r>
          <w:rPr>
            <w:spacing w:val="20"/>
          </w:rPr>
          <w:t xml:space="preserve"> </w:t>
        </w:r>
        <w:r>
          <w:t>услуг</w:t>
        </w:r>
        <w:r>
          <w:rPr>
            <w:spacing w:val="20"/>
          </w:rPr>
          <w:t xml:space="preserve"> </w:t>
        </w:r>
        <w:r>
          <w:t>для</w:t>
        </w:r>
        <w:r>
          <w:rPr>
            <w:spacing w:val="18"/>
          </w:rPr>
          <w:t xml:space="preserve"> </w:t>
        </w:r>
        <w:r>
          <w:t>обеспечения</w:t>
        </w:r>
      </w:hyperlink>
      <w:r>
        <w:rPr>
          <w:spacing w:val="-57"/>
        </w:rPr>
        <w:t xml:space="preserve"> </w:t>
      </w:r>
      <w:hyperlink r:id="rId10">
        <w:r>
          <w:t>государственных</w:t>
        </w:r>
        <w:r>
          <w:rPr>
            <w:spacing w:val="19"/>
          </w:rPr>
          <w:t xml:space="preserve"> </w:t>
        </w:r>
        <w:r>
          <w:t>и</w:t>
        </w:r>
        <w:r>
          <w:rPr>
            <w:spacing w:val="21"/>
          </w:rPr>
          <w:t xml:space="preserve"> </w:t>
        </w:r>
        <w:r>
          <w:t>муниципальных</w:t>
        </w:r>
        <w:r>
          <w:rPr>
            <w:spacing w:val="14"/>
          </w:rPr>
          <w:t xml:space="preserve"> </w:t>
        </w:r>
        <w:r>
          <w:t>нужд"</w:t>
        </w:r>
        <w:r>
          <w:rPr>
            <w:spacing w:val="18"/>
          </w:rPr>
          <w:t xml:space="preserve"> </w:t>
        </w:r>
        <w:r>
          <w:t>(с</w:t>
        </w:r>
        <w:r>
          <w:rPr>
            <w:spacing w:val="23"/>
          </w:rPr>
          <w:t xml:space="preserve"> </w:t>
        </w:r>
        <w:r>
          <w:t>изм.</w:t>
        </w:r>
        <w:r>
          <w:rPr>
            <w:spacing w:val="22"/>
          </w:rPr>
          <w:t xml:space="preserve"> </w:t>
        </w:r>
        <w:r>
          <w:t>и</w:t>
        </w:r>
        <w:r>
          <w:rPr>
            <w:spacing w:val="20"/>
          </w:rPr>
          <w:t xml:space="preserve"> </w:t>
        </w:r>
        <w:r>
          <w:t>доп.,</w:t>
        </w:r>
        <w:r>
          <w:rPr>
            <w:spacing w:val="22"/>
          </w:rPr>
          <w:t xml:space="preserve"> </w:t>
        </w:r>
        <w:r>
          <w:t>вступ.</w:t>
        </w:r>
        <w:r>
          <w:rPr>
            <w:spacing w:val="21"/>
          </w:rPr>
          <w:t xml:space="preserve"> </w:t>
        </w:r>
        <w:r>
          <w:t>в</w:t>
        </w:r>
        <w:r>
          <w:rPr>
            <w:spacing w:val="21"/>
          </w:rPr>
          <w:t xml:space="preserve"> </w:t>
        </w:r>
        <w:r>
          <w:t>силу</w:t>
        </w:r>
        <w:r>
          <w:rPr>
            <w:spacing w:val="14"/>
          </w:rPr>
          <w:t xml:space="preserve"> </w:t>
        </w:r>
        <w:r>
          <w:t>с</w:t>
        </w:r>
        <w:r>
          <w:rPr>
            <w:spacing w:val="23"/>
          </w:rPr>
          <w:t xml:space="preserve"> </w:t>
        </w:r>
        <w:r>
          <w:t>01.10.2019)</w:t>
        </w:r>
      </w:hyperlink>
      <w:r>
        <w:rPr>
          <w:spacing w:val="36"/>
        </w:rPr>
        <w:t xml:space="preserve"> </w:t>
      </w:r>
      <w:r>
        <w:t>статья</w:t>
      </w:r>
      <w:r>
        <w:rPr>
          <w:spacing w:val="-57"/>
        </w:rPr>
        <w:t xml:space="preserve"> </w:t>
      </w:r>
      <w:r>
        <w:t>102 и составьте справку № 5 плановой проверки соблюдения требований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нормативных</w:t>
      </w:r>
      <w:r>
        <w:rPr>
          <w:spacing w:val="5"/>
        </w:rPr>
        <w:t xml:space="preserve"> </w:t>
      </w:r>
      <w:r>
        <w:t>правовых</w:t>
      </w:r>
      <w:r>
        <w:rPr>
          <w:spacing w:val="4"/>
        </w:rPr>
        <w:t xml:space="preserve"> </w:t>
      </w:r>
      <w:r>
        <w:t>актов</w:t>
      </w:r>
      <w:r>
        <w:rPr>
          <w:spacing w:val="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контрактной</w:t>
      </w:r>
      <w:r>
        <w:rPr>
          <w:spacing w:val="11"/>
        </w:rPr>
        <w:t xml:space="preserve"> </w:t>
      </w:r>
      <w:r>
        <w:t>системе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товаров,</w:t>
      </w:r>
      <w:r>
        <w:rPr>
          <w:spacing w:val="4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учреждении.</w:t>
      </w:r>
    </w:p>
    <w:p w:rsidR="00601390" w:rsidRDefault="00601390">
      <w:pPr>
        <w:pStyle w:val="a3"/>
        <w:spacing w:before="3"/>
        <w:ind w:left="0"/>
      </w:pPr>
    </w:p>
    <w:p w:rsidR="00601390" w:rsidRDefault="00406385">
      <w:pPr>
        <w:spacing w:line="272" w:lineRule="exact"/>
        <w:ind w:left="155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оценки:</w:t>
      </w:r>
    </w:p>
    <w:p w:rsidR="00601390" w:rsidRDefault="00406385">
      <w:pPr>
        <w:pStyle w:val="a3"/>
      </w:pPr>
      <w:r>
        <w:t>«Зачтено»</w:t>
      </w:r>
      <w:r>
        <w:rPr>
          <w:spacing w:val="-6"/>
        </w:rPr>
        <w:t xml:space="preserve"> </w:t>
      </w:r>
      <w:r>
        <w:t>ставиться</w:t>
      </w:r>
      <w:r>
        <w:rPr>
          <w:spacing w:val="-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 выполнено более</w:t>
      </w:r>
      <w:r>
        <w:rPr>
          <w:spacing w:val="-2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освещении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содержится грубых ошибок, работа выполнена самостоятельно, выполнены требования 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срокам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сдачи.</w:t>
      </w:r>
    </w:p>
    <w:p w:rsidR="00601390" w:rsidRDefault="00406385">
      <w:pPr>
        <w:pStyle w:val="a3"/>
        <w:ind w:right="704"/>
      </w:pPr>
      <w:r>
        <w:t>«Не зачтено» ставиться, если обучающихся не справился с заданием (выполнено менее 50%</w:t>
      </w:r>
      <w:r>
        <w:rPr>
          <w:spacing w:val="1"/>
        </w:rPr>
        <w:t xml:space="preserve"> </w:t>
      </w:r>
      <w:r>
        <w:t>задания), нераскрыто основное содержание вопросов, имеются грубые ошибки в выполнении</w:t>
      </w:r>
      <w:r>
        <w:rPr>
          <w:spacing w:val="-57"/>
        </w:rPr>
        <w:t xml:space="preserve"> </w:t>
      </w:r>
      <w:r>
        <w:t>задания,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несамостоятельно.</w:t>
      </w:r>
    </w:p>
    <w:p w:rsidR="00601390" w:rsidRDefault="00601390">
      <w:pPr>
        <w:sectPr w:rsidR="00601390">
          <w:pgSz w:w="11900" w:h="16840"/>
          <w:pgMar w:top="500" w:right="0" w:bottom="1220" w:left="0" w:header="0" w:footer="1027" w:gutter="0"/>
          <w:cols w:space="720"/>
        </w:sectPr>
      </w:pPr>
    </w:p>
    <w:p w:rsidR="00601390" w:rsidRDefault="00406385">
      <w:pPr>
        <w:spacing w:before="98"/>
        <w:ind w:left="2333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601390" w:rsidRDefault="00601390">
      <w:pPr>
        <w:pStyle w:val="a3"/>
        <w:ind w:left="0"/>
        <w:rPr>
          <w:b/>
        </w:rPr>
      </w:pPr>
    </w:p>
    <w:p w:rsidR="00601390" w:rsidRDefault="00406385">
      <w:pPr>
        <w:pStyle w:val="2"/>
        <w:spacing w:line="274" w:lineRule="exact"/>
        <w:jc w:val="both"/>
      </w:pPr>
      <w:r>
        <w:t>Рекомендуемая</w:t>
      </w:r>
      <w:r>
        <w:rPr>
          <w:spacing w:val="-1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601390" w:rsidRDefault="00406385">
      <w:pPr>
        <w:pStyle w:val="a5"/>
        <w:numPr>
          <w:ilvl w:val="1"/>
          <w:numId w:val="2"/>
        </w:numPr>
        <w:tabs>
          <w:tab w:val="left" w:pos="2228"/>
        </w:tabs>
        <w:ind w:right="697" w:firstLine="0"/>
        <w:jc w:val="both"/>
      </w:pPr>
      <w:proofErr w:type="spellStart"/>
      <w:r>
        <w:t>Землин</w:t>
      </w:r>
      <w:proofErr w:type="spellEnd"/>
      <w:r>
        <w:t xml:space="preserve">, А. И. Финансовое </w:t>
      </w:r>
      <w:proofErr w:type="gramStart"/>
      <w:r>
        <w:t>право :</w:t>
      </w:r>
      <w:proofErr w:type="gramEnd"/>
      <w:r>
        <w:t xml:space="preserve"> учебник для среднего профессионального образования / А.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Землин</w:t>
      </w:r>
      <w:proofErr w:type="spellEnd"/>
      <w:r>
        <w:t xml:space="preserve">, О. М. </w:t>
      </w:r>
      <w:proofErr w:type="spellStart"/>
      <w:r>
        <w:t>Землина</w:t>
      </w:r>
      <w:proofErr w:type="spellEnd"/>
      <w:r>
        <w:t xml:space="preserve">, Н. П. Ольховская ; под общей редакцией А. И. </w:t>
      </w:r>
      <w:proofErr w:type="spellStart"/>
      <w:r>
        <w:t>Землина</w:t>
      </w:r>
      <w:proofErr w:type="spellEnd"/>
      <w:r>
        <w:t xml:space="preserve">. — </w:t>
      </w:r>
      <w:proofErr w:type="gramStart"/>
      <w:r>
        <w:t>Москва :</w:t>
      </w:r>
      <w:proofErr w:type="gramEnd"/>
      <w:r>
        <w:rPr>
          <w:spacing w:val="1"/>
        </w:rPr>
        <w:t xml:space="preserve"> </w:t>
      </w:r>
      <w:r>
        <w:t xml:space="preserve">Издательство </w:t>
      </w:r>
      <w:proofErr w:type="spellStart"/>
      <w:r>
        <w:t>Юрайт</w:t>
      </w:r>
      <w:proofErr w:type="spellEnd"/>
      <w:r>
        <w:t>, 201</w:t>
      </w:r>
      <w:r w:rsidR="00ED1D78">
        <w:t>7</w:t>
      </w:r>
      <w:r>
        <w:t xml:space="preserve"> — 301 с. — (Профессиональное образование). — ISBN 978-5-534-</w:t>
      </w:r>
      <w:r>
        <w:rPr>
          <w:spacing w:val="1"/>
        </w:rPr>
        <w:t xml:space="preserve"> </w:t>
      </w:r>
      <w:r>
        <w:t>10455-4.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Текст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https://www.biblio-</w:t>
      </w:r>
      <w:r>
        <w:rPr>
          <w:spacing w:val="1"/>
        </w:rPr>
        <w:t xml:space="preserve"> </w:t>
      </w:r>
      <w:r>
        <w:t>online.ru/</w:t>
      </w:r>
      <w:proofErr w:type="spellStart"/>
      <w:r>
        <w:t>bcode</w:t>
      </w:r>
      <w:proofErr w:type="spellEnd"/>
      <w:r>
        <w:t>/430259</w:t>
      </w:r>
    </w:p>
    <w:p w:rsidR="00601390" w:rsidRDefault="00406385">
      <w:pPr>
        <w:pStyle w:val="a5"/>
        <w:numPr>
          <w:ilvl w:val="1"/>
          <w:numId w:val="2"/>
        </w:numPr>
        <w:tabs>
          <w:tab w:val="left" w:pos="2343"/>
        </w:tabs>
        <w:ind w:right="696" w:firstLine="0"/>
        <w:jc w:val="both"/>
      </w:pPr>
      <w:r>
        <w:t>Финансовое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proofErr w:type="gramStart"/>
      <w:r>
        <w:t>Практикум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/ Е. М. Ашмарина [и др.] ; под редакцией Е. М. </w:t>
      </w:r>
      <w:proofErr w:type="spellStart"/>
      <w:r>
        <w:t>Ашмариной</w:t>
      </w:r>
      <w:proofErr w:type="spellEnd"/>
      <w:r>
        <w:t>, Е. В. Тереховой. — 2-е</w:t>
      </w:r>
      <w:r>
        <w:rPr>
          <w:spacing w:val="1"/>
        </w:rPr>
        <w:t xml:space="preserve"> </w:t>
      </w:r>
      <w:r>
        <w:t xml:space="preserve">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</w:t>
      </w:r>
      <w:r w:rsidR="00B3208F">
        <w:t>7</w:t>
      </w:r>
      <w:r>
        <w:t xml:space="preserve"> — 300 с. — (Профессиональное</w:t>
      </w:r>
      <w:r>
        <w:rPr>
          <w:spacing w:val="1"/>
        </w:rPr>
        <w:t xml:space="preserve"> </w:t>
      </w:r>
      <w:r>
        <w:t xml:space="preserve">образование). — ISBN 978-5-534-08817-5.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1">
        <w:r>
          <w:t>www.biblio-online.ru/bcode/436990</w:t>
        </w:r>
      </w:hyperlink>
    </w:p>
    <w:p w:rsidR="00601390" w:rsidRDefault="00601390">
      <w:pPr>
        <w:pStyle w:val="a3"/>
        <w:spacing w:before="1"/>
        <w:ind w:left="0"/>
      </w:pPr>
    </w:p>
    <w:p w:rsidR="00601390" w:rsidRDefault="00406385">
      <w:pPr>
        <w:pStyle w:val="2"/>
        <w:spacing w:before="1" w:line="274" w:lineRule="exact"/>
        <w:jc w:val="both"/>
      </w:pPr>
      <w:r>
        <w:t>Рекомендуемая</w:t>
      </w:r>
      <w:r>
        <w:rPr>
          <w:spacing w:val="-1"/>
        </w:rPr>
        <w:t xml:space="preserve"> </w:t>
      </w:r>
      <w:r>
        <w:t>дополнительная</w:t>
      </w:r>
      <w:r>
        <w:rPr>
          <w:spacing w:val="-6"/>
        </w:rPr>
        <w:t xml:space="preserve"> </w:t>
      </w:r>
      <w:r>
        <w:t>литература</w:t>
      </w:r>
    </w:p>
    <w:p w:rsidR="00601390" w:rsidRDefault="00406385">
      <w:pPr>
        <w:pStyle w:val="a5"/>
        <w:numPr>
          <w:ilvl w:val="0"/>
          <w:numId w:val="1"/>
        </w:numPr>
        <w:tabs>
          <w:tab w:val="left" w:pos="2338"/>
        </w:tabs>
        <w:ind w:right="693" w:firstLine="0"/>
        <w:jc w:val="both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proofErr w:type="gramStart"/>
      <w:r>
        <w:t>деятельности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Е. М. Ашмарина [и др.] ; под редакцией Е. М. </w:t>
      </w:r>
      <w:proofErr w:type="spellStart"/>
      <w:r>
        <w:t>Ашмариной</w:t>
      </w:r>
      <w:proofErr w:type="spellEnd"/>
      <w:r>
        <w:t>. —</w:t>
      </w:r>
      <w:r>
        <w:rPr>
          <w:spacing w:val="1"/>
        </w:rPr>
        <w:t xml:space="preserve"> </w:t>
      </w:r>
      <w:r>
        <w:t xml:space="preserve">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</w:t>
      </w:r>
      <w:r w:rsidR="00B3208F">
        <w:t>7</w:t>
      </w:r>
      <w:r>
        <w:t>. — 370 с. — (Профессиональное</w:t>
      </w:r>
      <w:r>
        <w:rPr>
          <w:spacing w:val="1"/>
        </w:rPr>
        <w:t xml:space="preserve"> </w:t>
      </w:r>
      <w:r>
        <w:t xml:space="preserve">образование). — ISBN 978-5-534-09486-2.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2">
        <w:r>
          <w:t>www.biblio-online.ru/bcode/438497</w:t>
        </w:r>
      </w:hyperlink>
    </w:p>
    <w:p w:rsidR="00601390" w:rsidRDefault="00406385">
      <w:pPr>
        <w:pStyle w:val="a5"/>
        <w:numPr>
          <w:ilvl w:val="0"/>
          <w:numId w:val="1"/>
        </w:numPr>
        <w:tabs>
          <w:tab w:val="left" w:pos="2281"/>
        </w:tabs>
        <w:ind w:right="698" w:firstLine="0"/>
        <w:jc w:val="both"/>
      </w:pPr>
      <w:r>
        <w:t>Афанасьев,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1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>. — 5-е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</w:t>
      </w:r>
      <w:r w:rsidR="00B3208F">
        <w:t>6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314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 xml:space="preserve">образование). — ISBN 978-5-534-10182-9.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3">
        <w:r>
          <w:t>www.biblio-online.ru/bcode/429496</w:t>
        </w:r>
      </w:hyperlink>
    </w:p>
    <w:p w:rsidR="00601390" w:rsidRDefault="00406385">
      <w:pPr>
        <w:pStyle w:val="a5"/>
        <w:numPr>
          <w:ilvl w:val="0"/>
          <w:numId w:val="1"/>
        </w:numPr>
        <w:tabs>
          <w:tab w:val="left" w:pos="2281"/>
        </w:tabs>
        <w:ind w:right="698" w:firstLine="0"/>
        <w:jc w:val="both"/>
      </w:pPr>
      <w:r>
        <w:t>Афанасьев,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2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/ М. П. Афанасьев, А. А. </w:t>
      </w:r>
      <w:proofErr w:type="spellStart"/>
      <w:r>
        <w:t>Беленчук</w:t>
      </w:r>
      <w:proofErr w:type="spellEnd"/>
      <w:r>
        <w:t xml:space="preserve">, И. В. </w:t>
      </w:r>
      <w:proofErr w:type="spellStart"/>
      <w:r>
        <w:t>Кривогов</w:t>
      </w:r>
      <w:proofErr w:type="spellEnd"/>
      <w:r>
        <w:t>. — 5-е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Москва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342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 xml:space="preserve">образование). — ISBN 978-5-534-10180-5.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</w:t>
      </w:r>
      <w:r>
        <w:rPr>
          <w:spacing w:val="1"/>
        </w:rPr>
        <w:t xml:space="preserve"> </w:t>
      </w:r>
      <w:r>
        <w:t>https://</w:t>
      </w:r>
      <w:hyperlink r:id="rId14">
        <w:r>
          <w:t>www.biblio-online.ru/bcode/442436</w:t>
        </w:r>
      </w:hyperlink>
    </w:p>
    <w:p w:rsidR="00601390" w:rsidRDefault="00601390">
      <w:pPr>
        <w:pStyle w:val="a3"/>
        <w:spacing w:before="5"/>
        <w:ind w:left="0"/>
      </w:pPr>
    </w:p>
    <w:p w:rsidR="00601390" w:rsidRDefault="00406385">
      <w:pPr>
        <w:spacing w:line="237" w:lineRule="auto"/>
        <w:ind w:left="1987" w:right="4880" w:hanging="428"/>
        <w:rPr>
          <w:sz w:val="24"/>
        </w:rPr>
      </w:pPr>
      <w:r>
        <w:rPr>
          <w:b/>
          <w:i/>
          <w:sz w:val="24"/>
        </w:rPr>
        <w:t>Электронные издания (электронные ресурсы)</w:t>
      </w:r>
      <w:r>
        <w:rPr>
          <w:b/>
          <w:i/>
          <w:spacing w:val="1"/>
          <w:sz w:val="24"/>
        </w:rPr>
        <w:t xml:space="preserve"> </w:t>
      </w:r>
      <w:proofErr w:type="gramStart"/>
      <w:r>
        <w:t>1.Пакет</w:t>
      </w:r>
      <w:proofErr w:type="gramEnd"/>
      <w:r>
        <w:rPr>
          <w:spacing w:val="-1"/>
        </w:rPr>
        <w:t xml:space="preserve"> </w:t>
      </w:r>
      <w:r>
        <w:t>офисных</w:t>
      </w:r>
      <w:r>
        <w:rPr>
          <w:spacing w:val="1"/>
        </w:rPr>
        <w:t xml:space="preserve"> </w:t>
      </w:r>
      <w:r>
        <w:t xml:space="preserve">программ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r>
        <w:t>2.Справочная</w:t>
      </w:r>
      <w:r>
        <w:rPr>
          <w:spacing w:val="-8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«Консультант</w:t>
      </w:r>
      <w:r>
        <w:rPr>
          <w:spacing w:val="-6"/>
        </w:rPr>
        <w:t xml:space="preserve"> </w:t>
      </w:r>
      <w:r>
        <w:t>Плюс»</w:t>
      </w:r>
      <w:r>
        <w:rPr>
          <w:spacing w:val="-52"/>
        </w:rPr>
        <w:t xml:space="preserve"> </w:t>
      </w:r>
      <w:r>
        <w:t>3.Справочная</w:t>
      </w:r>
      <w:r>
        <w:rPr>
          <w:spacing w:val="-4"/>
        </w:rPr>
        <w:t xml:space="preserve"> </w:t>
      </w:r>
      <w:r>
        <w:t>правовая система</w:t>
      </w:r>
      <w:r>
        <w:rPr>
          <w:spacing w:val="4"/>
        </w:rPr>
        <w:t xml:space="preserve"> </w:t>
      </w:r>
      <w:r>
        <w:t>«Гарант»</w:t>
      </w:r>
      <w:r>
        <w:rPr>
          <w:spacing w:val="1"/>
        </w:rPr>
        <w:t xml:space="preserve"> </w:t>
      </w:r>
      <w:r>
        <w:rPr>
          <w:sz w:val="24"/>
        </w:rPr>
        <w:t>4.Операционная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</w:p>
    <w:p w:rsidR="00601390" w:rsidRDefault="00406385">
      <w:pPr>
        <w:spacing w:before="7" w:line="237" w:lineRule="auto"/>
        <w:ind w:left="1987"/>
      </w:pPr>
      <w:r>
        <w:t>5.Электронная</w:t>
      </w:r>
      <w:r>
        <w:rPr>
          <w:spacing w:val="42"/>
        </w:rPr>
        <w:t xml:space="preserve"> </w:t>
      </w:r>
      <w:r>
        <w:t>библиотечная</w:t>
      </w:r>
      <w:r>
        <w:rPr>
          <w:spacing w:val="42"/>
        </w:rPr>
        <w:t xml:space="preserve"> </w:t>
      </w:r>
      <w:r>
        <w:t>система</w:t>
      </w:r>
      <w:r>
        <w:rPr>
          <w:spacing w:val="44"/>
        </w:rPr>
        <w:t xml:space="preserve"> </w:t>
      </w:r>
      <w:r>
        <w:t>«</w:t>
      </w:r>
      <w:proofErr w:type="spellStart"/>
      <w:r>
        <w:t>Юрайт</w:t>
      </w:r>
      <w:proofErr w:type="spellEnd"/>
      <w:r>
        <w:t>»:</w:t>
      </w:r>
      <w:r>
        <w:rPr>
          <w:spacing w:val="39"/>
        </w:rPr>
        <w:t xml:space="preserve"> </w:t>
      </w:r>
      <w:r>
        <w:t>электронная</w:t>
      </w:r>
      <w:r>
        <w:rPr>
          <w:spacing w:val="42"/>
        </w:rPr>
        <w:t xml:space="preserve"> </w:t>
      </w:r>
      <w:r>
        <w:t>библиотека</w:t>
      </w:r>
      <w:r>
        <w:rPr>
          <w:spacing w:val="45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вузов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ссузов</w:t>
      </w:r>
      <w:proofErr w:type="spellEnd"/>
      <w:r>
        <w:rPr>
          <w:spacing w:val="-52"/>
        </w:rPr>
        <w:t xml:space="preserve"> </w:t>
      </w:r>
      <w:r>
        <w:t>[Электронный</w:t>
      </w:r>
      <w:r>
        <w:rPr>
          <w:spacing w:val="3"/>
        </w:rPr>
        <w:t xml:space="preserve"> </w:t>
      </w:r>
      <w:r>
        <w:t>ресурс].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color w:val="0000FF"/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https://www.biblio-online.ru</w:t>
        </w:r>
      </w:hyperlink>
    </w:p>
    <w:p w:rsidR="00601390" w:rsidRDefault="00601390">
      <w:pPr>
        <w:pStyle w:val="a3"/>
        <w:spacing w:before="10"/>
        <w:ind w:left="0"/>
        <w:rPr>
          <w:sz w:val="14"/>
        </w:rPr>
      </w:pPr>
    </w:p>
    <w:p w:rsidR="00601390" w:rsidRDefault="00406385">
      <w:pPr>
        <w:pStyle w:val="2"/>
        <w:spacing w:before="90"/>
      </w:pPr>
      <w:r>
        <w:t>Рекомендуемые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601390" w:rsidRDefault="00406385">
      <w:pPr>
        <w:pStyle w:val="a3"/>
        <w:tabs>
          <w:tab w:val="left" w:pos="3197"/>
          <w:tab w:val="left" w:pos="4702"/>
          <w:tab w:val="left" w:pos="5928"/>
          <w:tab w:val="left" w:pos="7538"/>
          <w:tab w:val="left" w:pos="8543"/>
          <w:tab w:val="left" w:pos="10217"/>
        </w:tabs>
        <w:spacing w:line="272" w:lineRule="exact"/>
        <w:ind w:left="1987"/>
      </w:pPr>
      <w:r>
        <w:t>Журналы</w:t>
      </w:r>
      <w:r>
        <w:tab/>
        <w:t>«Налоговый</w:t>
      </w:r>
      <w:r>
        <w:tab/>
        <w:t>вестник»,</w:t>
      </w:r>
      <w:r>
        <w:tab/>
        <w:t>«Финансовое</w:t>
      </w:r>
      <w:r>
        <w:tab/>
        <w:t>право»,</w:t>
      </w:r>
      <w:r>
        <w:tab/>
        <w:t>«Финансовый</w:t>
      </w:r>
      <w:r>
        <w:tab/>
        <w:t>вестник»,</w:t>
      </w:r>
    </w:p>
    <w:p w:rsidR="00601390" w:rsidRDefault="00406385">
      <w:pPr>
        <w:pStyle w:val="a3"/>
        <w:spacing w:before="3"/>
      </w:pPr>
      <w:r>
        <w:t>«Финансовый</w:t>
      </w:r>
      <w:r>
        <w:rPr>
          <w:spacing w:val="-9"/>
        </w:rPr>
        <w:t xml:space="preserve"> </w:t>
      </w:r>
      <w:r>
        <w:t>менеджмент»,</w:t>
      </w:r>
      <w:r>
        <w:rPr>
          <w:spacing w:val="-2"/>
        </w:rPr>
        <w:t xml:space="preserve"> </w:t>
      </w:r>
      <w:r>
        <w:t>«Финансы»,</w:t>
      </w:r>
      <w:r>
        <w:rPr>
          <w:spacing w:val="-3"/>
        </w:rPr>
        <w:t xml:space="preserve"> </w:t>
      </w:r>
      <w:r>
        <w:t>«Финансы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кредит».</w:t>
      </w:r>
    </w:p>
    <w:sectPr w:rsidR="00601390">
      <w:pgSz w:w="11900" w:h="16840"/>
      <w:pgMar w:top="1020" w:right="0" w:bottom="1220" w:left="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4F" w:rsidRDefault="0077404F">
      <w:r>
        <w:separator/>
      </w:r>
    </w:p>
  </w:endnote>
  <w:endnote w:type="continuationSeparator" w:id="0">
    <w:p w:rsidR="0077404F" w:rsidRDefault="0077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85" w:rsidRDefault="00ED1D7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9901555</wp:posOffset>
              </wp:positionV>
              <wp:extent cx="228600" cy="1778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385" w:rsidRDefault="00406385">
                          <w:pPr>
                            <w:pStyle w:val="a3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0pt;margin-top:779.6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DQ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" filled="f" stroked="f">
              <v:textbox inset="0,0,0,0">
                <w:txbxContent>
                  <w:p w:rsidR="00406385" w:rsidRDefault="00406385">
                    <w:pPr>
                      <w:pStyle w:val="a3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4F" w:rsidRDefault="0077404F">
      <w:r>
        <w:separator/>
      </w:r>
    </w:p>
  </w:footnote>
  <w:footnote w:type="continuationSeparator" w:id="0">
    <w:p w:rsidR="0077404F" w:rsidRDefault="0077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8B3"/>
    <w:multiLevelType w:val="multilevel"/>
    <w:tmpl w:val="F5AED60E"/>
    <w:lvl w:ilvl="0">
      <w:start w:val="5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E2A1D28"/>
    <w:multiLevelType w:val="multilevel"/>
    <w:tmpl w:val="81E4AFCA"/>
    <w:lvl w:ilvl="0">
      <w:start w:val="1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F7521FD"/>
    <w:multiLevelType w:val="hybridMultilevel"/>
    <w:tmpl w:val="49B8A86C"/>
    <w:lvl w:ilvl="0" w:tplc="A99432CC">
      <w:numFmt w:val="bullet"/>
      <w:lvlText w:val="-"/>
      <w:lvlJc w:val="left"/>
      <w:pPr>
        <w:ind w:left="155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0DB36">
      <w:numFmt w:val="bullet"/>
      <w:lvlText w:val="•"/>
      <w:lvlJc w:val="left"/>
      <w:pPr>
        <w:ind w:left="2594" w:hanging="274"/>
      </w:pPr>
      <w:rPr>
        <w:rFonts w:hint="default"/>
        <w:lang w:val="ru-RU" w:eastAsia="en-US" w:bidi="ar-SA"/>
      </w:rPr>
    </w:lvl>
    <w:lvl w:ilvl="2" w:tplc="3440EC74">
      <w:numFmt w:val="bullet"/>
      <w:lvlText w:val="•"/>
      <w:lvlJc w:val="left"/>
      <w:pPr>
        <w:ind w:left="3628" w:hanging="274"/>
      </w:pPr>
      <w:rPr>
        <w:rFonts w:hint="default"/>
        <w:lang w:val="ru-RU" w:eastAsia="en-US" w:bidi="ar-SA"/>
      </w:rPr>
    </w:lvl>
    <w:lvl w:ilvl="3" w:tplc="D91CADFE">
      <w:numFmt w:val="bullet"/>
      <w:lvlText w:val="•"/>
      <w:lvlJc w:val="left"/>
      <w:pPr>
        <w:ind w:left="4662" w:hanging="274"/>
      </w:pPr>
      <w:rPr>
        <w:rFonts w:hint="default"/>
        <w:lang w:val="ru-RU" w:eastAsia="en-US" w:bidi="ar-SA"/>
      </w:rPr>
    </w:lvl>
    <w:lvl w:ilvl="4" w:tplc="551A5BFC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5" w:tplc="45B82EBC">
      <w:numFmt w:val="bullet"/>
      <w:lvlText w:val="•"/>
      <w:lvlJc w:val="left"/>
      <w:pPr>
        <w:ind w:left="6730" w:hanging="274"/>
      </w:pPr>
      <w:rPr>
        <w:rFonts w:hint="default"/>
        <w:lang w:val="ru-RU" w:eastAsia="en-US" w:bidi="ar-SA"/>
      </w:rPr>
    </w:lvl>
    <w:lvl w:ilvl="6" w:tplc="3340AD14">
      <w:numFmt w:val="bullet"/>
      <w:lvlText w:val="•"/>
      <w:lvlJc w:val="left"/>
      <w:pPr>
        <w:ind w:left="7764" w:hanging="274"/>
      </w:pPr>
      <w:rPr>
        <w:rFonts w:hint="default"/>
        <w:lang w:val="ru-RU" w:eastAsia="en-US" w:bidi="ar-SA"/>
      </w:rPr>
    </w:lvl>
    <w:lvl w:ilvl="7" w:tplc="512EDCA8">
      <w:numFmt w:val="bullet"/>
      <w:lvlText w:val="•"/>
      <w:lvlJc w:val="left"/>
      <w:pPr>
        <w:ind w:left="8798" w:hanging="274"/>
      </w:pPr>
      <w:rPr>
        <w:rFonts w:hint="default"/>
        <w:lang w:val="ru-RU" w:eastAsia="en-US" w:bidi="ar-SA"/>
      </w:rPr>
    </w:lvl>
    <w:lvl w:ilvl="8" w:tplc="AE6E3774">
      <w:numFmt w:val="bullet"/>
      <w:lvlText w:val="•"/>
      <w:lvlJc w:val="left"/>
      <w:pPr>
        <w:ind w:left="9832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FDC12FD"/>
    <w:multiLevelType w:val="multilevel"/>
    <w:tmpl w:val="8BD037F2"/>
    <w:lvl w:ilvl="0">
      <w:start w:val="4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10F11CEB"/>
    <w:multiLevelType w:val="multilevel"/>
    <w:tmpl w:val="B6CC37CA"/>
    <w:lvl w:ilvl="0">
      <w:start w:val="10"/>
      <w:numFmt w:val="decimal"/>
      <w:lvlText w:val="%1"/>
      <w:lvlJc w:val="left"/>
      <w:pPr>
        <w:ind w:left="155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1BBD5007"/>
    <w:multiLevelType w:val="multilevel"/>
    <w:tmpl w:val="8B5CBBE6"/>
    <w:lvl w:ilvl="0">
      <w:start w:val="6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1BE55E96"/>
    <w:multiLevelType w:val="multilevel"/>
    <w:tmpl w:val="0F8CE5DC"/>
    <w:lvl w:ilvl="0">
      <w:start w:val="7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3031788C"/>
    <w:multiLevelType w:val="multilevel"/>
    <w:tmpl w:val="D37E1CA4"/>
    <w:lvl w:ilvl="0">
      <w:start w:val="8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32FF1214"/>
    <w:multiLevelType w:val="multilevel"/>
    <w:tmpl w:val="41B2CD04"/>
    <w:lvl w:ilvl="0">
      <w:start w:val="2"/>
      <w:numFmt w:val="decimal"/>
      <w:lvlText w:val="%1"/>
      <w:lvlJc w:val="left"/>
      <w:pPr>
        <w:ind w:left="155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0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6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3E2725A5"/>
    <w:multiLevelType w:val="hybridMultilevel"/>
    <w:tmpl w:val="C262DDD8"/>
    <w:lvl w:ilvl="0" w:tplc="40E64A54">
      <w:start w:val="1"/>
      <w:numFmt w:val="decimal"/>
      <w:lvlText w:val="%1)"/>
      <w:lvlJc w:val="left"/>
      <w:pPr>
        <w:ind w:left="15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A35C0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2" w:tplc="8DAEF270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6AAA5E76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4" w:tplc="643CCCBE">
      <w:numFmt w:val="bullet"/>
      <w:lvlText w:val="•"/>
      <w:lvlJc w:val="left"/>
      <w:pPr>
        <w:ind w:left="5696" w:hanging="264"/>
      </w:pPr>
      <w:rPr>
        <w:rFonts w:hint="default"/>
        <w:lang w:val="ru-RU" w:eastAsia="en-US" w:bidi="ar-SA"/>
      </w:rPr>
    </w:lvl>
    <w:lvl w:ilvl="5" w:tplc="3BA45460">
      <w:numFmt w:val="bullet"/>
      <w:lvlText w:val="•"/>
      <w:lvlJc w:val="left"/>
      <w:pPr>
        <w:ind w:left="6730" w:hanging="264"/>
      </w:pPr>
      <w:rPr>
        <w:rFonts w:hint="default"/>
        <w:lang w:val="ru-RU" w:eastAsia="en-US" w:bidi="ar-SA"/>
      </w:rPr>
    </w:lvl>
    <w:lvl w:ilvl="6" w:tplc="497EC002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7" w:tplc="A0E4C97E">
      <w:numFmt w:val="bullet"/>
      <w:lvlText w:val="•"/>
      <w:lvlJc w:val="left"/>
      <w:pPr>
        <w:ind w:left="8798" w:hanging="264"/>
      </w:pPr>
      <w:rPr>
        <w:rFonts w:hint="default"/>
        <w:lang w:val="ru-RU" w:eastAsia="en-US" w:bidi="ar-SA"/>
      </w:rPr>
    </w:lvl>
    <w:lvl w:ilvl="8" w:tplc="5FC21D30">
      <w:numFmt w:val="bullet"/>
      <w:lvlText w:val="•"/>
      <w:lvlJc w:val="left"/>
      <w:pPr>
        <w:ind w:left="983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42114907"/>
    <w:multiLevelType w:val="hybridMultilevel"/>
    <w:tmpl w:val="B93E1842"/>
    <w:lvl w:ilvl="0" w:tplc="17A2E02E">
      <w:start w:val="1"/>
      <w:numFmt w:val="decimal"/>
      <w:lvlText w:val="%1."/>
      <w:lvlJc w:val="left"/>
      <w:pPr>
        <w:ind w:left="198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6120A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2" w:tplc="6450C874">
      <w:numFmt w:val="bullet"/>
      <w:lvlText w:val="•"/>
      <w:lvlJc w:val="left"/>
      <w:pPr>
        <w:ind w:left="3964" w:hanging="351"/>
      </w:pPr>
      <w:rPr>
        <w:rFonts w:hint="default"/>
        <w:lang w:val="ru-RU" w:eastAsia="en-US" w:bidi="ar-SA"/>
      </w:rPr>
    </w:lvl>
    <w:lvl w:ilvl="3" w:tplc="B5EC9D88">
      <w:numFmt w:val="bullet"/>
      <w:lvlText w:val="•"/>
      <w:lvlJc w:val="left"/>
      <w:pPr>
        <w:ind w:left="4956" w:hanging="351"/>
      </w:pPr>
      <w:rPr>
        <w:rFonts w:hint="default"/>
        <w:lang w:val="ru-RU" w:eastAsia="en-US" w:bidi="ar-SA"/>
      </w:rPr>
    </w:lvl>
    <w:lvl w:ilvl="4" w:tplc="18303EEE">
      <w:numFmt w:val="bullet"/>
      <w:lvlText w:val="•"/>
      <w:lvlJc w:val="left"/>
      <w:pPr>
        <w:ind w:left="5948" w:hanging="351"/>
      </w:pPr>
      <w:rPr>
        <w:rFonts w:hint="default"/>
        <w:lang w:val="ru-RU" w:eastAsia="en-US" w:bidi="ar-SA"/>
      </w:rPr>
    </w:lvl>
    <w:lvl w:ilvl="5" w:tplc="840E6B7A">
      <w:numFmt w:val="bullet"/>
      <w:lvlText w:val="•"/>
      <w:lvlJc w:val="left"/>
      <w:pPr>
        <w:ind w:left="6940" w:hanging="351"/>
      </w:pPr>
      <w:rPr>
        <w:rFonts w:hint="default"/>
        <w:lang w:val="ru-RU" w:eastAsia="en-US" w:bidi="ar-SA"/>
      </w:rPr>
    </w:lvl>
    <w:lvl w:ilvl="6" w:tplc="9CA4F104">
      <w:numFmt w:val="bullet"/>
      <w:lvlText w:val="•"/>
      <w:lvlJc w:val="left"/>
      <w:pPr>
        <w:ind w:left="7932" w:hanging="351"/>
      </w:pPr>
      <w:rPr>
        <w:rFonts w:hint="default"/>
        <w:lang w:val="ru-RU" w:eastAsia="en-US" w:bidi="ar-SA"/>
      </w:rPr>
    </w:lvl>
    <w:lvl w:ilvl="7" w:tplc="D6147702">
      <w:numFmt w:val="bullet"/>
      <w:lvlText w:val="•"/>
      <w:lvlJc w:val="left"/>
      <w:pPr>
        <w:ind w:left="8924" w:hanging="351"/>
      </w:pPr>
      <w:rPr>
        <w:rFonts w:hint="default"/>
        <w:lang w:val="ru-RU" w:eastAsia="en-US" w:bidi="ar-SA"/>
      </w:rPr>
    </w:lvl>
    <w:lvl w:ilvl="8" w:tplc="0DF84290">
      <w:numFmt w:val="bullet"/>
      <w:lvlText w:val="•"/>
      <w:lvlJc w:val="left"/>
      <w:pPr>
        <w:ind w:left="9916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4B67648C"/>
    <w:multiLevelType w:val="hybridMultilevel"/>
    <w:tmpl w:val="2264D8D2"/>
    <w:lvl w:ilvl="0" w:tplc="6E146272">
      <w:start w:val="1"/>
      <w:numFmt w:val="decimal"/>
      <w:lvlText w:val="%1."/>
      <w:lvlJc w:val="left"/>
      <w:pPr>
        <w:ind w:left="1559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ED4F0">
      <w:start w:val="1"/>
      <w:numFmt w:val="decimal"/>
      <w:lvlText w:val="%2."/>
      <w:lvlJc w:val="left"/>
      <w:pPr>
        <w:ind w:left="526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671BC">
      <w:numFmt w:val="bullet"/>
      <w:lvlText w:val="•"/>
      <w:lvlJc w:val="left"/>
      <w:pPr>
        <w:ind w:left="5997" w:hanging="245"/>
      </w:pPr>
      <w:rPr>
        <w:rFonts w:hint="default"/>
        <w:lang w:val="ru-RU" w:eastAsia="en-US" w:bidi="ar-SA"/>
      </w:rPr>
    </w:lvl>
    <w:lvl w:ilvl="3" w:tplc="D0C22184">
      <w:numFmt w:val="bullet"/>
      <w:lvlText w:val="•"/>
      <w:lvlJc w:val="left"/>
      <w:pPr>
        <w:ind w:left="6735" w:hanging="245"/>
      </w:pPr>
      <w:rPr>
        <w:rFonts w:hint="default"/>
        <w:lang w:val="ru-RU" w:eastAsia="en-US" w:bidi="ar-SA"/>
      </w:rPr>
    </w:lvl>
    <w:lvl w:ilvl="4" w:tplc="34169AD6">
      <w:numFmt w:val="bullet"/>
      <w:lvlText w:val="•"/>
      <w:lvlJc w:val="left"/>
      <w:pPr>
        <w:ind w:left="7473" w:hanging="245"/>
      </w:pPr>
      <w:rPr>
        <w:rFonts w:hint="default"/>
        <w:lang w:val="ru-RU" w:eastAsia="en-US" w:bidi="ar-SA"/>
      </w:rPr>
    </w:lvl>
    <w:lvl w:ilvl="5" w:tplc="AFA497A2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  <w:lvl w:ilvl="6" w:tplc="BFD62A98">
      <w:numFmt w:val="bullet"/>
      <w:lvlText w:val="•"/>
      <w:lvlJc w:val="left"/>
      <w:pPr>
        <w:ind w:left="8948" w:hanging="245"/>
      </w:pPr>
      <w:rPr>
        <w:rFonts w:hint="default"/>
        <w:lang w:val="ru-RU" w:eastAsia="en-US" w:bidi="ar-SA"/>
      </w:rPr>
    </w:lvl>
    <w:lvl w:ilvl="7" w:tplc="69D8EDCC">
      <w:numFmt w:val="bullet"/>
      <w:lvlText w:val="•"/>
      <w:lvlJc w:val="left"/>
      <w:pPr>
        <w:ind w:left="9686" w:hanging="245"/>
      </w:pPr>
      <w:rPr>
        <w:rFonts w:hint="default"/>
        <w:lang w:val="ru-RU" w:eastAsia="en-US" w:bidi="ar-SA"/>
      </w:rPr>
    </w:lvl>
    <w:lvl w:ilvl="8" w:tplc="2BA847E6">
      <w:numFmt w:val="bullet"/>
      <w:lvlText w:val="•"/>
      <w:lvlJc w:val="left"/>
      <w:pPr>
        <w:ind w:left="10424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4DFA45C7"/>
    <w:multiLevelType w:val="hybridMultilevel"/>
    <w:tmpl w:val="53F661FE"/>
    <w:lvl w:ilvl="0" w:tplc="B3B49D50">
      <w:numFmt w:val="bullet"/>
      <w:lvlText w:val="—"/>
      <w:lvlJc w:val="left"/>
      <w:pPr>
        <w:ind w:left="15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87944">
      <w:numFmt w:val="bullet"/>
      <w:lvlText w:val="•"/>
      <w:lvlJc w:val="left"/>
      <w:pPr>
        <w:ind w:left="2594" w:hanging="303"/>
      </w:pPr>
      <w:rPr>
        <w:rFonts w:hint="default"/>
        <w:lang w:val="ru-RU" w:eastAsia="en-US" w:bidi="ar-SA"/>
      </w:rPr>
    </w:lvl>
    <w:lvl w:ilvl="2" w:tplc="BEFEAC5C">
      <w:numFmt w:val="bullet"/>
      <w:lvlText w:val="•"/>
      <w:lvlJc w:val="left"/>
      <w:pPr>
        <w:ind w:left="3628" w:hanging="303"/>
      </w:pPr>
      <w:rPr>
        <w:rFonts w:hint="default"/>
        <w:lang w:val="ru-RU" w:eastAsia="en-US" w:bidi="ar-SA"/>
      </w:rPr>
    </w:lvl>
    <w:lvl w:ilvl="3" w:tplc="EC10C19A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4" w:tplc="C8AE79AA">
      <w:numFmt w:val="bullet"/>
      <w:lvlText w:val="•"/>
      <w:lvlJc w:val="left"/>
      <w:pPr>
        <w:ind w:left="5696" w:hanging="303"/>
      </w:pPr>
      <w:rPr>
        <w:rFonts w:hint="default"/>
        <w:lang w:val="ru-RU" w:eastAsia="en-US" w:bidi="ar-SA"/>
      </w:rPr>
    </w:lvl>
    <w:lvl w:ilvl="5" w:tplc="073610A6">
      <w:numFmt w:val="bullet"/>
      <w:lvlText w:val="•"/>
      <w:lvlJc w:val="left"/>
      <w:pPr>
        <w:ind w:left="6730" w:hanging="303"/>
      </w:pPr>
      <w:rPr>
        <w:rFonts w:hint="default"/>
        <w:lang w:val="ru-RU" w:eastAsia="en-US" w:bidi="ar-SA"/>
      </w:rPr>
    </w:lvl>
    <w:lvl w:ilvl="6" w:tplc="36EE93BA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7" w:tplc="E0A0F17E">
      <w:numFmt w:val="bullet"/>
      <w:lvlText w:val="•"/>
      <w:lvlJc w:val="left"/>
      <w:pPr>
        <w:ind w:left="8798" w:hanging="303"/>
      </w:pPr>
      <w:rPr>
        <w:rFonts w:hint="default"/>
        <w:lang w:val="ru-RU" w:eastAsia="en-US" w:bidi="ar-SA"/>
      </w:rPr>
    </w:lvl>
    <w:lvl w:ilvl="8" w:tplc="2E4096FA">
      <w:numFmt w:val="bullet"/>
      <w:lvlText w:val="•"/>
      <w:lvlJc w:val="left"/>
      <w:pPr>
        <w:ind w:left="9832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59D74AEF"/>
    <w:multiLevelType w:val="multilevel"/>
    <w:tmpl w:val="9A4CF5C0"/>
    <w:lvl w:ilvl="0">
      <w:start w:val="11"/>
      <w:numFmt w:val="decimal"/>
      <w:lvlText w:val="%1"/>
      <w:lvlJc w:val="left"/>
      <w:pPr>
        <w:ind w:left="1559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5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8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542"/>
      </w:pPr>
      <w:rPr>
        <w:rFonts w:hint="default"/>
        <w:lang w:val="ru-RU" w:eastAsia="en-US" w:bidi="ar-SA"/>
      </w:rPr>
    </w:lvl>
  </w:abstractNum>
  <w:abstractNum w:abstractNumId="14" w15:restartNumberingAfterBreak="0">
    <w:nsid w:val="5F323EF6"/>
    <w:multiLevelType w:val="hybridMultilevel"/>
    <w:tmpl w:val="6B5403C2"/>
    <w:lvl w:ilvl="0" w:tplc="73029646">
      <w:start w:val="1"/>
      <w:numFmt w:val="decimal"/>
      <w:lvlText w:val="%1."/>
      <w:lvlJc w:val="left"/>
      <w:pPr>
        <w:ind w:left="1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05312">
      <w:numFmt w:val="bullet"/>
      <w:lvlText w:val="•"/>
      <w:lvlJc w:val="left"/>
      <w:pPr>
        <w:ind w:left="2810" w:hanging="245"/>
      </w:pPr>
      <w:rPr>
        <w:rFonts w:hint="default"/>
        <w:lang w:val="ru-RU" w:eastAsia="en-US" w:bidi="ar-SA"/>
      </w:rPr>
    </w:lvl>
    <w:lvl w:ilvl="2" w:tplc="2D127CD0">
      <w:numFmt w:val="bullet"/>
      <w:lvlText w:val="•"/>
      <w:lvlJc w:val="left"/>
      <w:pPr>
        <w:ind w:left="3820" w:hanging="245"/>
      </w:pPr>
      <w:rPr>
        <w:rFonts w:hint="default"/>
        <w:lang w:val="ru-RU" w:eastAsia="en-US" w:bidi="ar-SA"/>
      </w:rPr>
    </w:lvl>
    <w:lvl w:ilvl="3" w:tplc="A3EC43F2">
      <w:numFmt w:val="bullet"/>
      <w:lvlText w:val="•"/>
      <w:lvlJc w:val="left"/>
      <w:pPr>
        <w:ind w:left="4830" w:hanging="245"/>
      </w:pPr>
      <w:rPr>
        <w:rFonts w:hint="default"/>
        <w:lang w:val="ru-RU" w:eastAsia="en-US" w:bidi="ar-SA"/>
      </w:rPr>
    </w:lvl>
    <w:lvl w:ilvl="4" w:tplc="124C41A0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5" w:tplc="E22A1C4C">
      <w:numFmt w:val="bullet"/>
      <w:lvlText w:val="•"/>
      <w:lvlJc w:val="left"/>
      <w:pPr>
        <w:ind w:left="6850" w:hanging="245"/>
      </w:pPr>
      <w:rPr>
        <w:rFonts w:hint="default"/>
        <w:lang w:val="ru-RU" w:eastAsia="en-US" w:bidi="ar-SA"/>
      </w:rPr>
    </w:lvl>
    <w:lvl w:ilvl="6" w:tplc="EF82CEDA">
      <w:numFmt w:val="bullet"/>
      <w:lvlText w:val="•"/>
      <w:lvlJc w:val="left"/>
      <w:pPr>
        <w:ind w:left="7860" w:hanging="245"/>
      </w:pPr>
      <w:rPr>
        <w:rFonts w:hint="default"/>
        <w:lang w:val="ru-RU" w:eastAsia="en-US" w:bidi="ar-SA"/>
      </w:rPr>
    </w:lvl>
    <w:lvl w:ilvl="7" w:tplc="F9607FB6">
      <w:numFmt w:val="bullet"/>
      <w:lvlText w:val="•"/>
      <w:lvlJc w:val="left"/>
      <w:pPr>
        <w:ind w:left="8870" w:hanging="245"/>
      </w:pPr>
      <w:rPr>
        <w:rFonts w:hint="default"/>
        <w:lang w:val="ru-RU" w:eastAsia="en-US" w:bidi="ar-SA"/>
      </w:rPr>
    </w:lvl>
    <w:lvl w:ilvl="8" w:tplc="F284740A">
      <w:numFmt w:val="bullet"/>
      <w:lvlText w:val="•"/>
      <w:lvlJc w:val="left"/>
      <w:pPr>
        <w:ind w:left="9880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717F5CA8"/>
    <w:multiLevelType w:val="multilevel"/>
    <w:tmpl w:val="4A9826A2"/>
    <w:lvl w:ilvl="0">
      <w:start w:val="3"/>
      <w:numFmt w:val="decimal"/>
      <w:lvlText w:val="%1"/>
      <w:lvlJc w:val="left"/>
      <w:pPr>
        <w:ind w:left="19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6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753423D6"/>
    <w:multiLevelType w:val="hybridMultilevel"/>
    <w:tmpl w:val="198C6AA8"/>
    <w:lvl w:ilvl="0" w:tplc="3B1641F8">
      <w:start w:val="1"/>
      <w:numFmt w:val="decimal"/>
      <w:lvlText w:val="%1)"/>
      <w:lvlJc w:val="left"/>
      <w:pPr>
        <w:ind w:left="182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401AC">
      <w:start w:val="1"/>
      <w:numFmt w:val="decimal"/>
      <w:lvlText w:val="%2)"/>
      <w:lvlJc w:val="left"/>
      <w:pPr>
        <w:ind w:left="2472" w:hanging="20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2" w:tplc="79506F0C">
      <w:numFmt w:val="bullet"/>
      <w:lvlText w:val="•"/>
      <w:lvlJc w:val="left"/>
      <w:pPr>
        <w:ind w:left="3526" w:hanging="202"/>
      </w:pPr>
      <w:rPr>
        <w:rFonts w:hint="default"/>
        <w:lang w:val="ru-RU" w:eastAsia="en-US" w:bidi="ar-SA"/>
      </w:rPr>
    </w:lvl>
    <w:lvl w:ilvl="3" w:tplc="8F1810E2">
      <w:numFmt w:val="bullet"/>
      <w:lvlText w:val="•"/>
      <w:lvlJc w:val="left"/>
      <w:pPr>
        <w:ind w:left="4573" w:hanging="202"/>
      </w:pPr>
      <w:rPr>
        <w:rFonts w:hint="default"/>
        <w:lang w:val="ru-RU" w:eastAsia="en-US" w:bidi="ar-SA"/>
      </w:rPr>
    </w:lvl>
    <w:lvl w:ilvl="4" w:tplc="20F260E2">
      <w:numFmt w:val="bullet"/>
      <w:lvlText w:val="•"/>
      <w:lvlJc w:val="left"/>
      <w:pPr>
        <w:ind w:left="5620" w:hanging="202"/>
      </w:pPr>
      <w:rPr>
        <w:rFonts w:hint="default"/>
        <w:lang w:val="ru-RU" w:eastAsia="en-US" w:bidi="ar-SA"/>
      </w:rPr>
    </w:lvl>
    <w:lvl w:ilvl="5" w:tplc="300C86A4">
      <w:numFmt w:val="bullet"/>
      <w:lvlText w:val="•"/>
      <w:lvlJc w:val="left"/>
      <w:pPr>
        <w:ind w:left="6666" w:hanging="202"/>
      </w:pPr>
      <w:rPr>
        <w:rFonts w:hint="default"/>
        <w:lang w:val="ru-RU" w:eastAsia="en-US" w:bidi="ar-SA"/>
      </w:rPr>
    </w:lvl>
    <w:lvl w:ilvl="6" w:tplc="D0A4D59E">
      <w:numFmt w:val="bullet"/>
      <w:lvlText w:val="•"/>
      <w:lvlJc w:val="left"/>
      <w:pPr>
        <w:ind w:left="7713" w:hanging="202"/>
      </w:pPr>
      <w:rPr>
        <w:rFonts w:hint="default"/>
        <w:lang w:val="ru-RU" w:eastAsia="en-US" w:bidi="ar-SA"/>
      </w:rPr>
    </w:lvl>
    <w:lvl w:ilvl="7" w:tplc="CDE68CDC">
      <w:numFmt w:val="bullet"/>
      <w:lvlText w:val="•"/>
      <w:lvlJc w:val="left"/>
      <w:pPr>
        <w:ind w:left="8760" w:hanging="202"/>
      </w:pPr>
      <w:rPr>
        <w:rFonts w:hint="default"/>
        <w:lang w:val="ru-RU" w:eastAsia="en-US" w:bidi="ar-SA"/>
      </w:rPr>
    </w:lvl>
    <w:lvl w:ilvl="8" w:tplc="4BF8F812">
      <w:numFmt w:val="bullet"/>
      <w:lvlText w:val="•"/>
      <w:lvlJc w:val="left"/>
      <w:pPr>
        <w:ind w:left="9806" w:hanging="202"/>
      </w:pPr>
      <w:rPr>
        <w:rFonts w:hint="default"/>
        <w:lang w:val="ru-RU" w:eastAsia="en-US" w:bidi="ar-SA"/>
      </w:rPr>
    </w:lvl>
  </w:abstractNum>
  <w:abstractNum w:abstractNumId="17" w15:restartNumberingAfterBreak="0">
    <w:nsid w:val="7BFE07AF"/>
    <w:multiLevelType w:val="hybridMultilevel"/>
    <w:tmpl w:val="D47E8F2A"/>
    <w:lvl w:ilvl="0" w:tplc="EA58E092">
      <w:start w:val="2"/>
      <w:numFmt w:val="decimal"/>
      <w:lvlText w:val="%1)"/>
      <w:lvlJc w:val="left"/>
      <w:pPr>
        <w:ind w:left="1885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4DA5A">
      <w:start w:val="1"/>
      <w:numFmt w:val="decimal"/>
      <w:lvlText w:val="%2."/>
      <w:lvlJc w:val="left"/>
      <w:pPr>
        <w:ind w:left="19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05409F8">
      <w:numFmt w:val="bullet"/>
      <w:lvlText w:val="•"/>
      <w:lvlJc w:val="left"/>
      <w:pPr>
        <w:ind w:left="3082" w:hanging="240"/>
      </w:pPr>
      <w:rPr>
        <w:rFonts w:hint="default"/>
        <w:lang w:val="ru-RU" w:eastAsia="en-US" w:bidi="ar-SA"/>
      </w:rPr>
    </w:lvl>
    <w:lvl w:ilvl="3" w:tplc="B492E29E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4" w:tplc="55D2BAF6">
      <w:numFmt w:val="bullet"/>
      <w:lvlText w:val="•"/>
      <w:lvlJc w:val="left"/>
      <w:pPr>
        <w:ind w:left="5286" w:hanging="240"/>
      </w:pPr>
      <w:rPr>
        <w:rFonts w:hint="default"/>
        <w:lang w:val="ru-RU" w:eastAsia="en-US" w:bidi="ar-SA"/>
      </w:rPr>
    </w:lvl>
    <w:lvl w:ilvl="5" w:tplc="229044DC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6" w:tplc="FE7A1DBC">
      <w:numFmt w:val="bullet"/>
      <w:lvlText w:val="•"/>
      <w:lvlJc w:val="left"/>
      <w:pPr>
        <w:ind w:left="7491" w:hanging="240"/>
      </w:pPr>
      <w:rPr>
        <w:rFonts w:hint="default"/>
        <w:lang w:val="ru-RU" w:eastAsia="en-US" w:bidi="ar-SA"/>
      </w:rPr>
    </w:lvl>
    <w:lvl w:ilvl="7" w:tplc="0A6054E4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  <w:lvl w:ilvl="8" w:tplc="2E7497B0">
      <w:numFmt w:val="bullet"/>
      <w:lvlText w:val="•"/>
      <w:lvlJc w:val="left"/>
      <w:pPr>
        <w:ind w:left="9695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7E41524F"/>
    <w:multiLevelType w:val="hybridMultilevel"/>
    <w:tmpl w:val="E5EC245A"/>
    <w:lvl w:ilvl="0" w:tplc="D9B0F4B6">
      <w:start w:val="1"/>
      <w:numFmt w:val="decimal"/>
      <w:lvlText w:val="%1)"/>
      <w:lvlJc w:val="left"/>
      <w:pPr>
        <w:ind w:left="15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200F2">
      <w:numFmt w:val="bullet"/>
      <w:lvlText w:val="•"/>
      <w:lvlJc w:val="left"/>
      <w:pPr>
        <w:ind w:left="2594" w:hanging="264"/>
      </w:pPr>
      <w:rPr>
        <w:rFonts w:hint="default"/>
        <w:lang w:val="ru-RU" w:eastAsia="en-US" w:bidi="ar-SA"/>
      </w:rPr>
    </w:lvl>
    <w:lvl w:ilvl="2" w:tplc="ACC0C990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321485F6">
      <w:numFmt w:val="bullet"/>
      <w:lvlText w:val="•"/>
      <w:lvlJc w:val="left"/>
      <w:pPr>
        <w:ind w:left="4662" w:hanging="264"/>
      </w:pPr>
      <w:rPr>
        <w:rFonts w:hint="default"/>
        <w:lang w:val="ru-RU" w:eastAsia="en-US" w:bidi="ar-SA"/>
      </w:rPr>
    </w:lvl>
    <w:lvl w:ilvl="4" w:tplc="A97ECAFC">
      <w:numFmt w:val="bullet"/>
      <w:lvlText w:val="•"/>
      <w:lvlJc w:val="left"/>
      <w:pPr>
        <w:ind w:left="5696" w:hanging="264"/>
      </w:pPr>
      <w:rPr>
        <w:rFonts w:hint="default"/>
        <w:lang w:val="ru-RU" w:eastAsia="en-US" w:bidi="ar-SA"/>
      </w:rPr>
    </w:lvl>
    <w:lvl w:ilvl="5" w:tplc="B6B6F55C">
      <w:numFmt w:val="bullet"/>
      <w:lvlText w:val="•"/>
      <w:lvlJc w:val="left"/>
      <w:pPr>
        <w:ind w:left="6730" w:hanging="264"/>
      </w:pPr>
      <w:rPr>
        <w:rFonts w:hint="default"/>
        <w:lang w:val="ru-RU" w:eastAsia="en-US" w:bidi="ar-SA"/>
      </w:rPr>
    </w:lvl>
    <w:lvl w:ilvl="6" w:tplc="7C1E209A">
      <w:numFmt w:val="bullet"/>
      <w:lvlText w:val="•"/>
      <w:lvlJc w:val="left"/>
      <w:pPr>
        <w:ind w:left="7764" w:hanging="264"/>
      </w:pPr>
      <w:rPr>
        <w:rFonts w:hint="default"/>
        <w:lang w:val="ru-RU" w:eastAsia="en-US" w:bidi="ar-SA"/>
      </w:rPr>
    </w:lvl>
    <w:lvl w:ilvl="7" w:tplc="FAA8BA30">
      <w:numFmt w:val="bullet"/>
      <w:lvlText w:val="•"/>
      <w:lvlJc w:val="left"/>
      <w:pPr>
        <w:ind w:left="8798" w:hanging="264"/>
      </w:pPr>
      <w:rPr>
        <w:rFonts w:hint="default"/>
        <w:lang w:val="ru-RU" w:eastAsia="en-US" w:bidi="ar-SA"/>
      </w:rPr>
    </w:lvl>
    <w:lvl w:ilvl="8" w:tplc="5BA09D9C">
      <w:numFmt w:val="bullet"/>
      <w:lvlText w:val="•"/>
      <w:lvlJc w:val="left"/>
      <w:pPr>
        <w:ind w:left="9832" w:hanging="2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16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390"/>
    <w:rsid w:val="00363B67"/>
    <w:rsid w:val="00391357"/>
    <w:rsid w:val="00406385"/>
    <w:rsid w:val="00436E6F"/>
    <w:rsid w:val="00601390"/>
    <w:rsid w:val="0077404F"/>
    <w:rsid w:val="00845857"/>
    <w:rsid w:val="00B3208F"/>
    <w:rsid w:val="00E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02785"/>
  <w15:docId w15:val="{29248D85-FF43-4A89-B3CF-90C9003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157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155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55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55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563" w:right="72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table" w:customStyle="1" w:styleId="11">
    <w:name w:val="Сетка таблицы1"/>
    <w:basedOn w:val="a1"/>
    <w:uiPriority w:val="39"/>
    <w:rsid w:val="00ED1D7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" TargetMode="External"/><Relationship Id="rId13" Type="http://schemas.openxmlformats.org/officeDocument/2006/relationships/hyperlink" Target="http://www.biblio-online.ru/bcode/42949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code/4384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369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10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Relationship Id="rId14" Type="http://schemas.openxmlformats.org/officeDocument/2006/relationships/hyperlink" Target="http://www.biblio-online.ru/bcode/44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9540</Words>
  <Characters>54379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kristina_shabanova2016@mail.ru</cp:lastModifiedBy>
  <cp:revision>6</cp:revision>
  <dcterms:created xsi:type="dcterms:W3CDTF">2021-04-14T16:55:00Z</dcterms:created>
  <dcterms:modified xsi:type="dcterms:W3CDTF">2021-04-20T18:39:00Z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2021-04-14T00:00:00Z</vt:filetime>
  </property>
</Properties>
</file>